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7FE0C" w14:textId="7493FEB7" w:rsidR="00737452" w:rsidRPr="00514A33" w:rsidRDefault="00737452" w:rsidP="00737452">
      <w:pPr>
        <w:spacing w:before="60"/>
        <w:jc w:val="both"/>
        <w:rPr>
          <w:rFonts w:ascii="Tahoma" w:hAnsi="Tahoma" w:cs="Tahoma"/>
          <w:b/>
          <w:sz w:val="20"/>
          <w:szCs w:val="20"/>
        </w:rPr>
      </w:pPr>
      <w:bookmarkStart w:id="0" w:name="bookmark3"/>
      <w:bookmarkStart w:id="1" w:name="bookmark4"/>
      <w:bookmarkStart w:id="2" w:name="bookmark5"/>
      <w:r w:rsidRPr="00514A33">
        <w:rPr>
          <w:rFonts w:ascii="Tahoma" w:hAnsi="Tahoma" w:cs="Tahoma"/>
          <w:sz w:val="20"/>
          <w:szCs w:val="20"/>
        </w:rPr>
        <w:t>Nr postępowania:</w:t>
      </w:r>
      <w:r w:rsidRPr="00514A33">
        <w:rPr>
          <w:rFonts w:ascii="Tahoma" w:hAnsi="Tahoma" w:cs="Tahoma"/>
          <w:b/>
          <w:sz w:val="20"/>
          <w:szCs w:val="20"/>
        </w:rPr>
        <w:t xml:space="preserve"> </w:t>
      </w:r>
      <w:r w:rsidR="00F51D5F">
        <w:rPr>
          <w:rFonts w:ascii="Tahoma" w:hAnsi="Tahoma" w:cs="Tahoma"/>
          <w:b/>
          <w:sz w:val="20"/>
          <w:szCs w:val="20"/>
        </w:rPr>
        <w:t>BD.271.2.4.2026</w:t>
      </w:r>
      <w:r w:rsidRPr="00514A33">
        <w:rPr>
          <w:rFonts w:ascii="Tahoma" w:hAnsi="Tahoma" w:cs="Tahoma"/>
          <w:b/>
          <w:sz w:val="20"/>
          <w:szCs w:val="20"/>
        </w:rPr>
        <w:tab/>
      </w:r>
      <w:r w:rsidRPr="00514A33">
        <w:rPr>
          <w:rFonts w:ascii="Tahoma" w:hAnsi="Tahoma" w:cs="Tahoma"/>
          <w:b/>
          <w:sz w:val="20"/>
          <w:szCs w:val="20"/>
        </w:rPr>
        <w:tab/>
        <w:t xml:space="preserve">                                           </w:t>
      </w:r>
      <w:r>
        <w:rPr>
          <w:rFonts w:ascii="Tahoma" w:hAnsi="Tahoma" w:cs="Tahoma"/>
          <w:b/>
          <w:sz w:val="20"/>
          <w:szCs w:val="20"/>
        </w:rPr>
        <w:tab/>
      </w:r>
      <w:r w:rsidR="008B15E5">
        <w:rPr>
          <w:rFonts w:ascii="Tahoma" w:hAnsi="Tahoma" w:cs="Tahoma"/>
          <w:b/>
          <w:sz w:val="20"/>
          <w:szCs w:val="20"/>
        </w:rPr>
        <w:tab/>
      </w:r>
      <w:r w:rsidR="008B15E5">
        <w:rPr>
          <w:rFonts w:ascii="Tahoma" w:hAnsi="Tahoma" w:cs="Tahoma"/>
          <w:b/>
          <w:sz w:val="20"/>
          <w:szCs w:val="20"/>
        </w:rPr>
        <w:tab/>
      </w:r>
      <w:r w:rsidR="008B15E5">
        <w:rPr>
          <w:rFonts w:ascii="Tahoma" w:hAnsi="Tahoma" w:cs="Tahoma"/>
          <w:b/>
          <w:sz w:val="20"/>
          <w:szCs w:val="20"/>
        </w:rPr>
        <w:tab/>
      </w:r>
      <w:r w:rsidR="008B15E5">
        <w:rPr>
          <w:rFonts w:ascii="Tahoma" w:hAnsi="Tahoma" w:cs="Tahoma"/>
          <w:b/>
          <w:sz w:val="20"/>
          <w:szCs w:val="20"/>
        </w:rPr>
        <w:tab/>
      </w:r>
      <w:proofErr w:type="gramStart"/>
      <w:r w:rsidR="008B15E5">
        <w:rPr>
          <w:rFonts w:ascii="Tahoma" w:hAnsi="Tahoma" w:cs="Tahoma"/>
          <w:b/>
          <w:sz w:val="20"/>
          <w:szCs w:val="20"/>
        </w:rPr>
        <w:tab/>
        <w:t xml:space="preserve">  </w:t>
      </w:r>
      <w:r w:rsidRPr="00514A33">
        <w:rPr>
          <w:rFonts w:ascii="Tahoma" w:hAnsi="Tahoma" w:cs="Tahoma"/>
          <w:b/>
          <w:sz w:val="20"/>
          <w:szCs w:val="20"/>
        </w:rPr>
        <w:t>Załącznik</w:t>
      </w:r>
      <w:proofErr w:type="gramEnd"/>
      <w:r w:rsidRPr="00514A33">
        <w:rPr>
          <w:rFonts w:ascii="Tahoma" w:hAnsi="Tahoma" w:cs="Tahoma"/>
          <w:b/>
          <w:sz w:val="20"/>
          <w:szCs w:val="20"/>
        </w:rPr>
        <w:t xml:space="preserve"> nr </w:t>
      </w:r>
      <w:r w:rsidR="008B15E5">
        <w:rPr>
          <w:rFonts w:ascii="Tahoma" w:hAnsi="Tahoma" w:cs="Tahoma"/>
          <w:b/>
          <w:sz w:val="20"/>
          <w:szCs w:val="20"/>
        </w:rPr>
        <w:t>4</w:t>
      </w:r>
      <w:r w:rsidRPr="00514A33">
        <w:rPr>
          <w:rFonts w:ascii="Tahoma" w:hAnsi="Tahoma" w:cs="Tahoma"/>
          <w:b/>
          <w:sz w:val="20"/>
          <w:szCs w:val="20"/>
        </w:rPr>
        <w:t xml:space="preserve"> do SWZ</w:t>
      </w:r>
    </w:p>
    <w:p w14:paraId="78E17FFD" w14:textId="77777777" w:rsidR="00737452" w:rsidRDefault="00737452" w:rsidP="00F466FF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B1D235A" w14:textId="00E091A6" w:rsidR="00F466FF" w:rsidRDefault="008B15E5" w:rsidP="008B15E5">
      <w:pPr>
        <w:shd w:val="clear" w:color="auto" w:fill="FDE9D9" w:themeFill="accent6" w:themeFillTint="33"/>
        <w:spacing w:before="60" w:after="60"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bookmarkStart w:id="3" w:name="bookmark6"/>
      <w:bookmarkEnd w:id="0"/>
      <w:bookmarkEnd w:id="1"/>
      <w:bookmarkEnd w:id="2"/>
      <w:bookmarkEnd w:id="3"/>
      <w:r w:rsidRPr="008B15E5">
        <w:rPr>
          <w:rFonts w:ascii="Tahoma" w:hAnsi="Tahoma" w:cs="Tahoma"/>
          <w:b/>
          <w:bCs/>
          <w:sz w:val="20"/>
          <w:szCs w:val="20"/>
        </w:rPr>
        <w:t>Wykazu parametrów technicznych i funkcjonalnych oferowanego pojazdu</w:t>
      </w:r>
    </w:p>
    <w:p w14:paraId="368C041F" w14:textId="1B78936B" w:rsidR="008B15E5" w:rsidRPr="008B15E5" w:rsidRDefault="008B15E5" w:rsidP="008B15E5">
      <w:pPr>
        <w:shd w:val="clear" w:color="auto" w:fill="FDE9D9" w:themeFill="accent6" w:themeFillTint="33"/>
        <w:spacing w:before="60" w:after="60" w:line="276" w:lineRule="auto"/>
        <w:jc w:val="center"/>
        <w:rPr>
          <w:rFonts w:ascii="Tahoma" w:hAnsi="Tahoma" w:cs="Tahoma"/>
          <w:b/>
          <w:bCs/>
          <w:color w:val="EE0000"/>
          <w:sz w:val="20"/>
          <w:szCs w:val="20"/>
        </w:rPr>
      </w:pPr>
      <w:r w:rsidRPr="008B15E5">
        <w:rPr>
          <w:rFonts w:ascii="Tahoma" w:hAnsi="Tahoma" w:cs="Tahoma"/>
          <w:b/>
          <w:bCs/>
          <w:color w:val="EE0000"/>
          <w:sz w:val="20"/>
          <w:szCs w:val="20"/>
        </w:rPr>
        <w:t>PRZEDMIOTOWY ŚRODEK DOWODOWY</w:t>
      </w:r>
      <w:r>
        <w:rPr>
          <w:rFonts w:ascii="Tahoma" w:hAnsi="Tahoma" w:cs="Tahoma"/>
          <w:b/>
          <w:bCs/>
          <w:color w:val="EE0000"/>
          <w:sz w:val="20"/>
          <w:szCs w:val="20"/>
        </w:rPr>
        <w:t xml:space="preserve"> – SKŁADANY RAZEM Z OFERTĄ</w:t>
      </w:r>
    </w:p>
    <w:p w14:paraId="1E5B3A10" w14:textId="77777777" w:rsidR="00F466FF" w:rsidRPr="00F466FF" w:rsidRDefault="00F466FF" w:rsidP="00F466FF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3ECDA75" w14:textId="449B706E" w:rsidR="00F466FF" w:rsidRPr="008B15E5" w:rsidRDefault="00E74612" w:rsidP="008B15E5">
      <w:pPr>
        <w:tabs>
          <w:tab w:val="left" w:pos="284"/>
        </w:tabs>
        <w:spacing w:line="276" w:lineRule="auto"/>
        <w:jc w:val="center"/>
        <w:rPr>
          <w:rFonts w:ascii="Tahoma" w:hAnsi="Tahoma" w:cs="Tahoma"/>
          <w:sz w:val="20"/>
          <w:szCs w:val="20"/>
        </w:rPr>
      </w:pPr>
      <w:r w:rsidRPr="008B15E5">
        <w:rPr>
          <w:rFonts w:ascii="Tahoma" w:hAnsi="Tahoma" w:cs="Tahoma"/>
          <w:b/>
          <w:bCs/>
          <w:sz w:val="20"/>
          <w:szCs w:val="20"/>
        </w:rPr>
        <w:t>Nazwa zamówienia</w:t>
      </w:r>
      <w:r w:rsidR="00F466FF" w:rsidRPr="008B15E5">
        <w:rPr>
          <w:rFonts w:ascii="Tahoma" w:hAnsi="Tahoma" w:cs="Tahoma"/>
          <w:b/>
          <w:bCs/>
          <w:sz w:val="20"/>
          <w:szCs w:val="20"/>
        </w:rPr>
        <w:t>:</w:t>
      </w:r>
      <w:r w:rsidR="00F466FF" w:rsidRPr="008B15E5">
        <w:rPr>
          <w:rFonts w:ascii="Tahoma" w:hAnsi="Tahoma" w:cs="Tahoma"/>
          <w:sz w:val="20"/>
          <w:szCs w:val="20"/>
        </w:rPr>
        <w:t xml:space="preserve"> </w:t>
      </w:r>
      <w:r w:rsidRPr="008B15E5">
        <w:rPr>
          <w:rFonts w:ascii="Tahoma" w:hAnsi="Tahoma" w:cs="Tahoma"/>
          <w:sz w:val="20"/>
          <w:szCs w:val="20"/>
        </w:rPr>
        <w:t>Zakup autobusu szkolnego na potrzeby dowozu uczniów do szkół prowadzonych przez</w:t>
      </w:r>
      <w:r w:rsidR="00F466FF" w:rsidRPr="008B15E5">
        <w:rPr>
          <w:rFonts w:ascii="Tahoma" w:hAnsi="Tahoma" w:cs="Tahoma"/>
          <w:sz w:val="20"/>
          <w:szCs w:val="20"/>
        </w:rPr>
        <w:t xml:space="preserve"> </w:t>
      </w:r>
      <w:r w:rsidRPr="008B15E5">
        <w:rPr>
          <w:rFonts w:ascii="Tahoma" w:hAnsi="Tahoma" w:cs="Tahoma"/>
          <w:sz w:val="20"/>
          <w:szCs w:val="20"/>
        </w:rPr>
        <w:t xml:space="preserve">Gminę </w:t>
      </w:r>
      <w:bookmarkStart w:id="4" w:name="bookmark7"/>
      <w:bookmarkEnd w:id="4"/>
      <w:r w:rsidR="000A0601">
        <w:rPr>
          <w:rFonts w:ascii="Tahoma" w:hAnsi="Tahoma" w:cs="Tahoma"/>
          <w:sz w:val="20"/>
          <w:szCs w:val="20"/>
        </w:rPr>
        <w:t>Witonia</w:t>
      </w:r>
      <w:r w:rsidR="003255AB">
        <w:rPr>
          <w:rFonts w:ascii="Tahoma" w:hAnsi="Tahoma" w:cs="Tahoma"/>
          <w:sz w:val="20"/>
          <w:szCs w:val="20"/>
        </w:rPr>
        <w:t>.</w:t>
      </w:r>
    </w:p>
    <w:p w14:paraId="4A26F4C1" w14:textId="77777777" w:rsidR="008B15E5" w:rsidRDefault="008B15E5" w:rsidP="008B15E5">
      <w:pPr>
        <w:tabs>
          <w:tab w:val="left" w:pos="284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a-Siatka"/>
        <w:tblW w:w="7933" w:type="dxa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5103"/>
      </w:tblGrid>
      <w:tr w:rsidR="008B15E5" w14:paraId="3CAD22E2" w14:textId="77777777" w:rsidTr="008B15E5">
        <w:trPr>
          <w:trHeight w:val="475"/>
          <w:jc w:val="center"/>
        </w:trPr>
        <w:tc>
          <w:tcPr>
            <w:tcW w:w="2830" w:type="dxa"/>
            <w:vAlign w:val="center"/>
          </w:tcPr>
          <w:p w14:paraId="6BDCE800" w14:textId="77777777" w:rsidR="008B15E5" w:rsidRPr="00604E88" w:rsidRDefault="008B15E5" w:rsidP="008D55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4E88">
              <w:rPr>
                <w:rFonts w:ascii="Arial" w:hAnsi="Arial" w:cs="Arial"/>
                <w:b/>
                <w:bCs/>
                <w:sz w:val="20"/>
                <w:szCs w:val="20"/>
              </w:rPr>
              <w:t>Marka i typ pojazdu:</w:t>
            </w:r>
          </w:p>
        </w:tc>
        <w:tc>
          <w:tcPr>
            <w:tcW w:w="5103" w:type="dxa"/>
            <w:vAlign w:val="bottom"/>
          </w:tcPr>
          <w:p w14:paraId="14BD492E" w14:textId="23CE93F6" w:rsidR="008B15E5" w:rsidRPr="005F456C" w:rsidRDefault="008B15E5" w:rsidP="008B15E5">
            <w:pPr>
              <w:spacing w:before="360" w:after="120"/>
              <w:rPr>
                <w:rFonts w:ascii="Arial" w:hAnsi="Arial" w:cs="Arial"/>
                <w:sz w:val="20"/>
                <w:szCs w:val="20"/>
              </w:rPr>
            </w:pPr>
            <w:r w:rsidRPr="005F456C">
              <w:rPr>
                <w:rFonts w:ascii="Arial" w:hAnsi="Arial" w:cs="Arial"/>
                <w:sz w:val="20"/>
                <w:szCs w:val="20"/>
              </w:rPr>
              <w:t>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</w:t>
            </w:r>
            <w:r w:rsidRPr="005F456C">
              <w:rPr>
                <w:rFonts w:ascii="Arial" w:hAnsi="Arial" w:cs="Arial"/>
                <w:sz w:val="20"/>
                <w:szCs w:val="20"/>
              </w:rPr>
              <w:t>………………</w:t>
            </w:r>
            <w:r>
              <w:rPr>
                <w:rFonts w:ascii="Arial" w:hAnsi="Arial" w:cs="Arial"/>
                <w:sz w:val="20"/>
                <w:szCs w:val="20"/>
              </w:rPr>
              <w:t>….</w:t>
            </w:r>
          </w:p>
        </w:tc>
      </w:tr>
      <w:tr w:rsidR="008B15E5" w14:paraId="062762EF" w14:textId="77777777" w:rsidTr="008B15E5">
        <w:trPr>
          <w:trHeight w:val="475"/>
          <w:jc w:val="center"/>
        </w:trPr>
        <w:tc>
          <w:tcPr>
            <w:tcW w:w="2830" w:type="dxa"/>
            <w:vAlign w:val="center"/>
          </w:tcPr>
          <w:p w14:paraId="3C045741" w14:textId="63E80994" w:rsidR="008B15E5" w:rsidRPr="008B15E5" w:rsidRDefault="008B15E5" w:rsidP="008D55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Rok produkcji pojazdu:</w:t>
            </w:r>
          </w:p>
        </w:tc>
        <w:tc>
          <w:tcPr>
            <w:tcW w:w="5103" w:type="dxa"/>
            <w:vAlign w:val="bottom"/>
          </w:tcPr>
          <w:p w14:paraId="0D941CF4" w14:textId="0E4ADF85" w:rsidR="008B15E5" w:rsidRPr="005F456C" w:rsidRDefault="008B15E5" w:rsidP="008B15E5">
            <w:pPr>
              <w:spacing w:before="36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</w:t>
            </w:r>
          </w:p>
        </w:tc>
      </w:tr>
      <w:tr w:rsidR="008B15E5" w14:paraId="0F295651" w14:textId="77777777" w:rsidTr="008B15E5">
        <w:trPr>
          <w:trHeight w:val="475"/>
          <w:jc w:val="center"/>
        </w:trPr>
        <w:tc>
          <w:tcPr>
            <w:tcW w:w="2830" w:type="dxa"/>
            <w:vAlign w:val="center"/>
          </w:tcPr>
          <w:p w14:paraId="1FECA831" w14:textId="60C01D28" w:rsidR="008B15E5" w:rsidRDefault="008B15E5" w:rsidP="008D55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Przebieg: </w:t>
            </w:r>
          </w:p>
        </w:tc>
        <w:tc>
          <w:tcPr>
            <w:tcW w:w="5103" w:type="dxa"/>
            <w:vAlign w:val="bottom"/>
          </w:tcPr>
          <w:p w14:paraId="54FD2961" w14:textId="3125C708" w:rsidR="008B15E5" w:rsidRDefault="008B15E5" w:rsidP="008B15E5">
            <w:pPr>
              <w:spacing w:before="36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 km</w:t>
            </w:r>
          </w:p>
        </w:tc>
      </w:tr>
    </w:tbl>
    <w:p w14:paraId="692F078E" w14:textId="0E00C15D" w:rsidR="004049A1" w:rsidRDefault="004049A1" w:rsidP="009221A9">
      <w:pPr>
        <w:pStyle w:val="Teksttreci0"/>
        <w:spacing w:after="0"/>
        <w:jc w:val="both"/>
      </w:pPr>
    </w:p>
    <w:tbl>
      <w:tblPr>
        <w:tblOverlap w:val="never"/>
        <w:tblW w:w="13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66"/>
        <w:gridCol w:w="6096"/>
      </w:tblGrid>
      <w:tr w:rsidR="008B15E5" w:rsidRPr="005E5C23" w14:paraId="7676C90A" w14:textId="45E4DDFD" w:rsidTr="000D4C61">
        <w:trPr>
          <w:trHeight w:hRule="exact" w:val="350"/>
          <w:jc w:val="center"/>
        </w:trPr>
        <w:tc>
          <w:tcPr>
            <w:tcW w:w="7366" w:type="dxa"/>
            <w:shd w:val="clear" w:color="auto" w:fill="FFFFFF"/>
            <w:vAlign w:val="center"/>
          </w:tcPr>
          <w:p w14:paraId="5780778A" w14:textId="77777777" w:rsidR="008B15E5" w:rsidRPr="005E5C23" w:rsidRDefault="008B15E5" w:rsidP="009221A9">
            <w:pPr>
              <w:ind w:left="125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5C23">
              <w:rPr>
                <w:rFonts w:ascii="Tahoma" w:hAnsi="Tahoma" w:cs="Tahoma"/>
                <w:b/>
                <w:bCs/>
                <w:sz w:val="20"/>
                <w:szCs w:val="20"/>
              </w:rPr>
              <w:t>Dane ogólne pojazdu</w:t>
            </w:r>
          </w:p>
        </w:tc>
        <w:tc>
          <w:tcPr>
            <w:tcW w:w="6096" w:type="dxa"/>
            <w:shd w:val="clear" w:color="auto" w:fill="FFFFFF"/>
            <w:vAlign w:val="center"/>
          </w:tcPr>
          <w:p w14:paraId="7824FB36" w14:textId="6DD3BE45" w:rsidR="008B15E5" w:rsidRPr="005E5C23" w:rsidRDefault="008B15E5" w:rsidP="009221A9">
            <w:pPr>
              <w:ind w:left="125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Parametr oferowany</w:t>
            </w:r>
            <w:r w:rsidR="009C0AF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lub wskazanie TAK / NIE</w:t>
            </w:r>
          </w:p>
        </w:tc>
      </w:tr>
      <w:tr w:rsidR="008B15E5" w:rsidRPr="005E5C23" w14:paraId="39633ECE" w14:textId="3DC651AF" w:rsidTr="000D4C61">
        <w:trPr>
          <w:trHeight w:hRule="exact" w:val="2934"/>
          <w:jc w:val="center"/>
        </w:trPr>
        <w:tc>
          <w:tcPr>
            <w:tcW w:w="7366" w:type="dxa"/>
            <w:shd w:val="clear" w:color="auto" w:fill="FFFFFF"/>
            <w:vAlign w:val="center"/>
          </w:tcPr>
          <w:p w14:paraId="4013F899" w14:textId="2ADF232C" w:rsidR="008B15E5" w:rsidRPr="003255AB" w:rsidRDefault="008B15E5" w:rsidP="009221A9">
            <w:pPr>
              <w:pStyle w:val="Akapitzlist"/>
              <w:numPr>
                <w:ilvl w:val="0"/>
                <w:numId w:val="5"/>
              </w:numPr>
              <w:spacing w:line="360" w:lineRule="auto"/>
              <w:ind w:left="436"/>
              <w:rPr>
                <w:rFonts w:ascii="Tahoma" w:hAnsi="Tahoma" w:cs="Tahoma"/>
                <w:sz w:val="18"/>
                <w:szCs w:val="18"/>
              </w:rPr>
            </w:pPr>
            <w:r w:rsidRPr="003255AB">
              <w:rPr>
                <w:rFonts w:ascii="Tahoma" w:hAnsi="Tahoma" w:cs="Tahoma"/>
                <w:sz w:val="18"/>
                <w:szCs w:val="18"/>
              </w:rPr>
              <w:t>Długość: nie mniej niż 7300 mm i nie więcej niż 8500 mm</w:t>
            </w:r>
          </w:p>
          <w:p w14:paraId="5934D2C2" w14:textId="786E5F8E" w:rsidR="008B15E5" w:rsidRPr="003255AB" w:rsidRDefault="008B15E5" w:rsidP="009221A9">
            <w:pPr>
              <w:pStyle w:val="Akapitzlist"/>
              <w:numPr>
                <w:ilvl w:val="0"/>
                <w:numId w:val="5"/>
              </w:numPr>
              <w:spacing w:line="360" w:lineRule="auto"/>
              <w:ind w:left="436"/>
              <w:rPr>
                <w:rFonts w:ascii="Tahoma" w:hAnsi="Tahoma" w:cs="Tahoma"/>
                <w:sz w:val="18"/>
                <w:szCs w:val="18"/>
              </w:rPr>
            </w:pPr>
            <w:r w:rsidRPr="003255AB">
              <w:rPr>
                <w:rFonts w:ascii="Tahoma" w:hAnsi="Tahoma" w:cs="Tahoma"/>
                <w:sz w:val="18"/>
                <w:szCs w:val="18"/>
              </w:rPr>
              <w:t>Szerokość: nie mniej niż 2</w:t>
            </w:r>
            <w:r w:rsidR="003255AB" w:rsidRPr="003255AB">
              <w:rPr>
                <w:rFonts w:ascii="Tahoma" w:hAnsi="Tahoma" w:cs="Tahoma"/>
                <w:sz w:val="18"/>
                <w:szCs w:val="18"/>
              </w:rPr>
              <w:t>130</w:t>
            </w:r>
            <w:r w:rsidRPr="003255AB">
              <w:rPr>
                <w:rFonts w:ascii="Tahoma" w:hAnsi="Tahoma" w:cs="Tahoma"/>
                <w:sz w:val="18"/>
                <w:szCs w:val="18"/>
              </w:rPr>
              <w:t xml:space="preserve"> mm i nie więcej niż 2400 mm</w:t>
            </w:r>
          </w:p>
          <w:p w14:paraId="5A8639C3" w14:textId="09230D9E" w:rsidR="008B15E5" w:rsidRPr="003255AB" w:rsidRDefault="008B15E5" w:rsidP="009221A9">
            <w:pPr>
              <w:pStyle w:val="Akapitzlist"/>
              <w:numPr>
                <w:ilvl w:val="0"/>
                <w:numId w:val="5"/>
              </w:numPr>
              <w:spacing w:line="360" w:lineRule="auto"/>
              <w:ind w:left="436"/>
              <w:rPr>
                <w:rFonts w:ascii="Tahoma" w:hAnsi="Tahoma" w:cs="Tahoma"/>
                <w:sz w:val="18"/>
                <w:szCs w:val="18"/>
              </w:rPr>
            </w:pPr>
            <w:r w:rsidRPr="003255AB">
              <w:rPr>
                <w:rFonts w:ascii="Tahoma" w:hAnsi="Tahoma" w:cs="Tahoma"/>
                <w:sz w:val="18"/>
                <w:szCs w:val="18"/>
              </w:rPr>
              <w:t>Wysokość z klimatyzatorem: nie mniej niż 3000 mm i nie więcej niż 3600 mm</w:t>
            </w:r>
          </w:p>
          <w:p w14:paraId="6A62CD25" w14:textId="016BAACE" w:rsidR="008B15E5" w:rsidRPr="003255AB" w:rsidRDefault="008B15E5" w:rsidP="009221A9">
            <w:pPr>
              <w:pStyle w:val="Akapitzlist"/>
              <w:numPr>
                <w:ilvl w:val="0"/>
                <w:numId w:val="5"/>
              </w:numPr>
              <w:spacing w:line="360" w:lineRule="auto"/>
              <w:ind w:left="436"/>
              <w:rPr>
                <w:rFonts w:ascii="Tahoma" w:hAnsi="Tahoma" w:cs="Tahoma"/>
                <w:sz w:val="18"/>
                <w:szCs w:val="18"/>
              </w:rPr>
            </w:pPr>
            <w:r w:rsidRPr="003255AB">
              <w:rPr>
                <w:rFonts w:ascii="Tahoma" w:hAnsi="Tahoma" w:cs="Tahoma"/>
                <w:sz w:val="18"/>
                <w:szCs w:val="18"/>
              </w:rPr>
              <w:t xml:space="preserve">Dopuszczalna masa całkowita: maksymalnie </w:t>
            </w:r>
            <w:r w:rsidR="003255AB" w:rsidRPr="003255AB">
              <w:rPr>
                <w:rFonts w:ascii="Tahoma" w:hAnsi="Tahoma" w:cs="Tahoma"/>
                <w:sz w:val="18"/>
                <w:szCs w:val="18"/>
              </w:rPr>
              <w:t>10 400</w:t>
            </w:r>
            <w:r w:rsidRPr="003255AB">
              <w:rPr>
                <w:rFonts w:ascii="Tahoma" w:hAnsi="Tahoma" w:cs="Tahoma"/>
                <w:sz w:val="18"/>
                <w:szCs w:val="18"/>
              </w:rPr>
              <w:t xml:space="preserve"> kg</w:t>
            </w:r>
          </w:p>
          <w:p w14:paraId="6B650671" w14:textId="77777777" w:rsidR="008B15E5" w:rsidRPr="003255AB" w:rsidRDefault="008B15E5" w:rsidP="009221A9">
            <w:pPr>
              <w:pStyle w:val="Akapitzlist"/>
              <w:numPr>
                <w:ilvl w:val="0"/>
                <w:numId w:val="5"/>
              </w:numPr>
              <w:spacing w:line="360" w:lineRule="auto"/>
              <w:ind w:left="436"/>
              <w:rPr>
                <w:rFonts w:ascii="Tahoma" w:hAnsi="Tahoma" w:cs="Tahoma"/>
                <w:sz w:val="18"/>
                <w:szCs w:val="18"/>
              </w:rPr>
            </w:pPr>
            <w:r w:rsidRPr="003255AB">
              <w:rPr>
                <w:rFonts w:ascii="Tahoma" w:hAnsi="Tahoma" w:cs="Tahoma"/>
                <w:sz w:val="18"/>
                <w:szCs w:val="18"/>
              </w:rPr>
              <w:t>Pojemność bagażnika: minimum 1,9 m3</w:t>
            </w:r>
          </w:p>
          <w:p w14:paraId="1DB4FC83" w14:textId="5EAF54BF" w:rsidR="008B15E5" w:rsidRPr="003255AB" w:rsidRDefault="008B15E5" w:rsidP="009221A9">
            <w:pPr>
              <w:pStyle w:val="Akapitzlist"/>
              <w:numPr>
                <w:ilvl w:val="0"/>
                <w:numId w:val="5"/>
              </w:numPr>
              <w:spacing w:line="360" w:lineRule="auto"/>
              <w:ind w:left="436"/>
              <w:rPr>
                <w:rFonts w:ascii="Tahoma" w:hAnsi="Tahoma" w:cs="Tahoma"/>
                <w:sz w:val="18"/>
                <w:szCs w:val="18"/>
              </w:rPr>
            </w:pPr>
            <w:r w:rsidRPr="003255AB">
              <w:rPr>
                <w:rFonts w:ascii="Tahoma" w:hAnsi="Tahoma" w:cs="Tahoma"/>
                <w:sz w:val="18"/>
                <w:szCs w:val="18"/>
              </w:rPr>
              <w:t>Pojemność zbiornika paliwa: minimum 1</w:t>
            </w:r>
            <w:r w:rsidR="003255AB" w:rsidRPr="003255AB">
              <w:rPr>
                <w:rFonts w:ascii="Tahoma" w:hAnsi="Tahoma" w:cs="Tahoma"/>
                <w:sz w:val="18"/>
                <w:szCs w:val="18"/>
              </w:rPr>
              <w:t>9</w:t>
            </w:r>
            <w:r w:rsidRPr="003255AB">
              <w:rPr>
                <w:rFonts w:ascii="Tahoma" w:hAnsi="Tahoma" w:cs="Tahoma"/>
                <w:sz w:val="18"/>
                <w:szCs w:val="18"/>
              </w:rPr>
              <w:t>0 dm3</w:t>
            </w:r>
          </w:p>
          <w:p w14:paraId="569F53EB" w14:textId="7228BED0" w:rsidR="008B15E5" w:rsidRPr="005E5C23" w:rsidRDefault="008B15E5" w:rsidP="009221A9">
            <w:pPr>
              <w:pStyle w:val="Akapitzlist"/>
              <w:numPr>
                <w:ilvl w:val="0"/>
                <w:numId w:val="5"/>
              </w:numPr>
              <w:spacing w:line="360" w:lineRule="auto"/>
              <w:ind w:left="436"/>
              <w:rPr>
                <w:rFonts w:ascii="Tahoma" w:hAnsi="Tahoma" w:cs="Tahoma"/>
                <w:sz w:val="20"/>
                <w:szCs w:val="20"/>
              </w:rPr>
            </w:pPr>
            <w:r w:rsidRPr="003255AB">
              <w:rPr>
                <w:rFonts w:ascii="Tahoma" w:hAnsi="Tahoma" w:cs="Tahoma"/>
                <w:sz w:val="18"/>
                <w:szCs w:val="18"/>
              </w:rPr>
              <w:t>Pojemność zbiornika AdBlue: minimum 16 dm3</w:t>
            </w:r>
          </w:p>
        </w:tc>
        <w:tc>
          <w:tcPr>
            <w:tcW w:w="6096" w:type="dxa"/>
            <w:shd w:val="clear" w:color="auto" w:fill="FFFFFF"/>
            <w:vAlign w:val="center"/>
          </w:tcPr>
          <w:p w14:paraId="63DA2DE4" w14:textId="2FCFC1E6" w:rsidR="008B15E5" w:rsidRPr="005E5C23" w:rsidRDefault="008B15E5" w:rsidP="009221A9">
            <w:pPr>
              <w:pStyle w:val="Akapitzlist"/>
              <w:numPr>
                <w:ilvl w:val="0"/>
                <w:numId w:val="20"/>
              </w:numPr>
              <w:spacing w:line="360" w:lineRule="auto"/>
              <w:ind w:left="419"/>
              <w:rPr>
                <w:rFonts w:ascii="Tahoma" w:hAnsi="Tahoma" w:cs="Tahoma"/>
                <w:sz w:val="20"/>
                <w:szCs w:val="20"/>
              </w:rPr>
            </w:pPr>
            <w:r w:rsidRPr="005E5C23">
              <w:rPr>
                <w:rFonts w:ascii="Tahoma" w:hAnsi="Tahoma" w:cs="Tahoma"/>
                <w:sz w:val="20"/>
                <w:szCs w:val="20"/>
              </w:rPr>
              <w:t xml:space="preserve">Długość: </w:t>
            </w:r>
            <w:r>
              <w:rPr>
                <w:rFonts w:ascii="Tahoma" w:hAnsi="Tahoma" w:cs="Tahoma"/>
                <w:sz w:val="20"/>
                <w:szCs w:val="20"/>
              </w:rPr>
              <w:t>………………………………….</w:t>
            </w:r>
            <w:r w:rsidR="009221A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221A9" w:rsidRPr="003E16DD">
              <w:rPr>
                <w:rFonts w:ascii="Tahoma" w:hAnsi="Tahoma" w:cs="Tahoma"/>
                <w:sz w:val="20"/>
                <w:szCs w:val="20"/>
              </w:rPr>
              <w:t>mm</w:t>
            </w:r>
          </w:p>
          <w:p w14:paraId="6CD18A85" w14:textId="6BE26AE1" w:rsidR="008B15E5" w:rsidRDefault="008B15E5" w:rsidP="009221A9">
            <w:pPr>
              <w:pStyle w:val="Akapitzlist"/>
              <w:numPr>
                <w:ilvl w:val="0"/>
                <w:numId w:val="20"/>
              </w:numPr>
              <w:spacing w:line="360" w:lineRule="auto"/>
              <w:ind w:left="436"/>
              <w:rPr>
                <w:rFonts w:ascii="Tahoma" w:hAnsi="Tahoma" w:cs="Tahoma"/>
                <w:sz w:val="20"/>
                <w:szCs w:val="20"/>
              </w:rPr>
            </w:pPr>
            <w:r w:rsidRPr="005E5C23">
              <w:rPr>
                <w:rFonts w:ascii="Tahoma" w:hAnsi="Tahoma" w:cs="Tahoma"/>
                <w:sz w:val="20"/>
                <w:szCs w:val="20"/>
              </w:rPr>
              <w:t xml:space="preserve">Szerokość: </w:t>
            </w:r>
            <w:r>
              <w:rPr>
                <w:rFonts w:ascii="Tahoma" w:hAnsi="Tahoma" w:cs="Tahoma"/>
                <w:sz w:val="20"/>
                <w:szCs w:val="20"/>
              </w:rPr>
              <w:t>………………………………….</w:t>
            </w:r>
            <w:r w:rsidR="009221A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221A9" w:rsidRPr="003E16DD">
              <w:rPr>
                <w:rFonts w:ascii="Tahoma" w:hAnsi="Tahoma" w:cs="Tahoma"/>
                <w:sz w:val="20"/>
                <w:szCs w:val="20"/>
              </w:rPr>
              <w:t>mm</w:t>
            </w:r>
          </w:p>
          <w:p w14:paraId="07E53AE9" w14:textId="2AA02FB2" w:rsidR="008B15E5" w:rsidRPr="005E5C23" w:rsidRDefault="008B15E5" w:rsidP="009221A9">
            <w:pPr>
              <w:pStyle w:val="Akapitzlist"/>
              <w:numPr>
                <w:ilvl w:val="0"/>
                <w:numId w:val="20"/>
              </w:numPr>
              <w:spacing w:line="360" w:lineRule="auto"/>
              <w:ind w:left="436"/>
              <w:rPr>
                <w:rFonts w:ascii="Tahoma" w:hAnsi="Tahoma" w:cs="Tahoma"/>
                <w:sz w:val="20"/>
                <w:szCs w:val="20"/>
              </w:rPr>
            </w:pPr>
            <w:r w:rsidRPr="005E5C23">
              <w:rPr>
                <w:rFonts w:ascii="Tahoma" w:hAnsi="Tahoma" w:cs="Tahoma"/>
                <w:sz w:val="20"/>
                <w:szCs w:val="20"/>
              </w:rPr>
              <w:t>Wysokość</w:t>
            </w:r>
            <w:r>
              <w:rPr>
                <w:rFonts w:ascii="Tahoma" w:hAnsi="Tahoma" w:cs="Tahoma"/>
                <w:sz w:val="20"/>
                <w:szCs w:val="20"/>
              </w:rPr>
              <w:t xml:space="preserve"> z klimatyzatorem</w:t>
            </w:r>
            <w:r w:rsidRPr="005E5C23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sz w:val="20"/>
                <w:szCs w:val="20"/>
              </w:rPr>
              <w:t>……………………</w:t>
            </w:r>
            <w:r w:rsidR="009221A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221A9" w:rsidRPr="003E16DD">
              <w:rPr>
                <w:rFonts w:ascii="Tahoma" w:hAnsi="Tahoma" w:cs="Tahoma"/>
                <w:sz w:val="20"/>
                <w:szCs w:val="20"/>
              </w:rPr>
              <w:t>mm</w:t>
            </w:r>
          </w:p>
          <w:p w14:paraId="0011AD21" w14:textId="3C430B67" w:rsidR="008B15E5" w:rsidRPr="005E5C23" w:rsidRDefault="008B15E5" w:rsidP="009221A9">
            <w:pPr>
              <w:pStyle w:val="Akapitzlist"/>
              <w:numPr>
                <w:ilvl w:val="0"/>
                <w:numId w:val="20"/>
              </w:numPr>
              <w:spacing w:line="360" w:lineRule="auto"/>
              <w:ind w:left="436"/>
              <w:rPr>
                <w:rFonts w:ascii="Tahoma" w:hAnsi="Tahoma" w:cs="Tahoma"/>
                <w:sz w:val="20"/>
                <w:szCs w:val="20"/>
              </w:rPr>
            </w:pPr>
            <w:r w:rsidRPr="005E5C23">
              <w:rPr>
                <w:rFonts w:ascii="Tahoma" w:hAnsi="Tahoma" w:cs="Tahoma"/>
                <w:sz w:val="20"/>
                <w:szCs w:val="20"/>
              </w:rPr>
              <w:t xml:space="preserve">Dopuszczalna masa całkowita: </w:t>
            </w:r>
            <w:r w:rsidR="009221A9">
              <w:rPr>
                <w:rFonts w:ascii="Tahoma" w:hAnsi="Tahoma" w:cs="Tahoma"/>
                <w:sz w:val="20"/>
                <w:szCs w:val="20"/>
              </w:rPr>
              <w:t>……………………</w:t>
            </w:r>
            <w:r w:rsidRPr="005E5C23">
              <w:rPr>
                <w:rFonts w:ascii="Tahoma" w:hAnsi="Tahoma" w:cs="Tahoma"/>
                <w:sz w:val="20"/>
                <w:szCs w:val="20"/>
              </w:rPr>
              <w:t xml:space="preserve"> kg</w:t>
            </w:r>
          </w:p>
          <w:p w14:paraId="412B6C1B" w14:textId="452D89CA" w:rsidR="008B15E5" w:rsidRPr="005E5C23" w:rsidRDefault="008B15E5" w:rsidP="009221A9">
            <w:pPr>
              <w:pStyle w:val="Akapitzlist"/>
              <w:numPr>
                <w:ilvl w:val="0"/>
                <w:numId w:val="20"/>
              </w:numPr>
              <w:spacing w:line="360" w:lineRule="auto"/>
              <w:ind w:left="436"/>
              <w:rPr>
                <w:rFonts w:ascii="Tahoma" w:hAnsi="Tahoma" w:cs="Tahoma"/>
                <w:sz w:val="20"/>
                <w:szCs w:val="20"/>
              </w:rPr>
            </w:pPr>
            <w:r w:rsidRPr="005E5C23">
              <w:rPr>
                <w:rFonts w:ascii="Tahoma" w:hAnsi="Tahoma" w:cs="Tahoma"/>
                <w:sz w:val="20"/>
                <w:szCs w:val="20"/>
              </w:rPr>
              <w:t xml:space="preserve">Pojemność bagażnika: </w:t>
            </w:r>
            <w:r w:rsidR="009221A9">
              <w:rPr>
                <w:rFonts w:ascii="Tahoma" w:hAnsi="Tahoma" w:cs="Tahoma"/>
                <w:sz w:val="20"/>
                <w:szCs w:val="20"/>
              </w:rPr>
              <w:t xml:space="preserve">…………………………………. </w:t>
            </w:r>
            <w:r w:rsidRPr="005E5C23">
              <w:rPr>
                <w:rFonts w:ascii="Tahoma" w:hAnsi="Tahoma" w:cs="Tahoma"/>
                <w:sz w:val="20"/>
                <w:szCs w:val="20"/>
              </w:rPr>
              <w:t>m3</w:t>
            </w:r>
          </w:p>
          <w:p w14:paraId="141B8AD9" w14:textId="77777777" w:rsidR="009221A9" w:rsidRDefault="008B15E5" w:rsidP="009221A9">
            <w:pPr>
              <w:pStyle w:val="Akapitzlist"/>
              <w:numPr>
                <w:ilvl w:val="0"/>
                <w:numId w:val="20"/>
              </w:numPr>
              <w:spacing w:line="360" w:lineRule="auto"/>
              <w:ind w:left="436"/>
              <w:rPr>
                <w:rFonts w:ascii="Tahoma" w:hAnsi="Tahoma" w:cs="Tahoma"/>
                <w:sz w:val="20"/>
                <w:szCs w:val="20"/>
              </w:rPr>
            </w:pPr>
            <w:r w:rsidRPr="005E5C23">
              <w:rPr>
                <w:rFonts w:ascii="Tahoma" w:hAnsi="Tahoma" w:cs="Tahoma"/>
                <w:sz w:val="20"/>
                <w:szCs w:val="20"/>
              </w:rPr>
              <w:t xml:space="preserve">Pojemność zbiornika paliwa: </w:t>
            </w:r>
            <w:r w:rsidR="009221A9">
              <w:rPr>
                <w:rFonts w:ascii="Tahoma" w:hAnsi="Tahoma" w:cs="Tahoma"/>
                <w:sz w:val="20"/>
                <w:szCs w:val="20"/>
              </w:rPr>
              <w:t>………………………</w:t>
            </w:r>
            <w:r w:rsidRPr="005E5C23">
              <w:rPr>
                <w:rFonts w:ascii="Tahoma" w:hAnsi="Tahoma" w:cs="Tahoma"/>
                <w:sz w:val="20"/>
                <w:szCs w:val="20"/>
              </w:rPr>
              <w:t xml:space="preserve"> dm3</w:t>
            </w:r>
          </w:p>
          <w:p w14:paraId="7C388535" w14:textId="13E7F49D" w:rsidR="008B15E5" w:rsidRPr="009221A9" w:rsidRDefault="008B15E5" w:rsidP="009221A9">
            <w:pPr>
              <w:pStyle w:val="Akapitzlist"/>
              <w:numPr>
                <w:ilvl w:val="0"/>
                <w:numId w:val="20"/>
              </w:numPr>
              <w:spacing w:line="360" w:lineRule="auto"/>
              <w:ind w:left="436"/>
              <w:rPr>
                <w:rFonts w:ascii="Tahoma" w:hAnsi="Tahoma" w:cs="Tahoma"/>
                <w:sz w:val="20"/>
                <w:szCs w:val="20"/>
              </w:rPr>
            </w:pPr>
            <w:r w:rsidRPr="009221A9">
              <w:rPr>
                <w:rFonts w:ascii="Tahoma" w:hAnsi="Tahoma" w:cs="Tahoma"/>
                <w:sz w:val="20"/>
                <w:szCs w:val="20"/>
              </w:rPr>
              <w:t xml:space="preserve">Pojemność zbiornika AdBlue: </w:t>
            </w:r>
            <w:r w:rsidR="009221A9" w:rsidRPr="009221A9">
              <w:rPr>
                <w:rFonts w:ascii="Tahoma" w:hAnsi="Tahoma" w:cs="Tahoma"/>
                <w:sz w:val="20"/>
                <w:szCs w:val="20"/>
              </w:rPr>
              <w:t xml:space="preserve">………………………  </w:t>
            </w:r>
            <w:r w:rsidRPr="009221A9">
              <w:rPr>
                <w:rFonts w:ascii="Tahoma" w:hAnsi="Tahoma" w:cs="Tahoma"/>
                <w:sz w:val="20"/>
                <w:szCs w:val="20"/>
              </w:rPr>
              <w:t>dm3</w:t>
            </w:r>
          </w:p>
        </w:tc>
      </w:tr>
    </w:tbl>
    <w:p w14:paraId="3087414B" w14:textId="77777777" w:rsidR="009221A9" w:rsidRDefault="009221A9"/>
    <w:p w14:paraId="75A9985E" w14:textId="77777777" w:rsidR="009221A9" w:rsidRDefault="009221A9"/>
    <w:tbl>
      <w:tblPr>
        <w:tblOverlap w:val="never"/>
        <w:tblW w:w="13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3"/>
        <w:gridCol w:w="6379"/>
      </w:tblGrid>
      <w:tr w:rsidR="008B15E5" w:rsidRPr="005E5C23" w14:paraId="0BB9F3A7" w14:textId="1F5B2BE8" w:rsidTr="000D4C61">
        <w:trPr>
          <w:trHeight w:hRule="exact" w:val="350"/>
          <w:jc w:val="center"/>
        </w:trPr>
        <w:tc>
          <w:tcPr>
            <w:tcW w:w="7083" w:type="dxa"/>
            <w:shd w:val="clear" w:color="auto" w:fill="FFFFFF"/>
            <w:vAlign w:val="center"/>
          </w:tcPr>
          <w:p w14:paraId="2B22125F" w14:textId="77777777" w:rsidR="008B15E5" w:rsidRDefault="008B15E5" w:rsidP="009C0AFC">
            <w:pPr>
              <w:ind w:left="125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5C23">
              <w:rPr>
                <w:rFonts w:ascii="Tahoma" w:hAnsi="Tahoma" w:cs="Tahoma"/>
                <w:b/>
                <w:bCs/>
                <w:sz w:val="20"/>
                <w:szCs w:val="20"/>
              </w:rPr>
              <w:t>Pojemność pasażerska</w:t>
            </w:r>
          </w:p>
          <w:p w14:paraId="69962D04" w14:textId="77777777" w:rsidR="009203DA" w:rsidRPr="009203DA" w:rsidRDefault="009203DA" w:rsidP="009203DA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9C16D4D" w14:textId="77777777" w:rsidR="009203DA" w:rsidRPr="009203DA" w:rsidRDefault="009203DA" w:rsidP="009203DA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D4D8F80" w14:textId="77777777" w:rsidR="009203DA" w:rsidRPr="009203DA" w:rsidRDefault="009203DA" w:rsidP="009203DA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F6D35E9" w14:textId="77777777" w:rsidR="009203DA" w:rsidRPr="009203DA" w:rsidRDefault="009203DA" w:rsidP="009203D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FFFFFF"/>
            <w:vAlign w:val="center"/>
          </w:tcPr>
          <w:p w14:paraId="07B01B42" w14:textId="3579D35A" w:rsidR="008B15E5" w:rsidRPr="005E5C23" w:rsidRDefault="009C0AFC" w:rsidP="009C0AFC">
            <w:pPr>
              <w:ind w:left="125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Parametr oferowany lub wskazanie TAK / NIE</w:t>
            </w:r>
          </w:p>
        </w:tc>
      </w:tr>
      <w:tr w:rsidR="009C0AFC" w:rsidRPr="005E5C23" w14:paraId="6F6252FB" w14:textId="0A125A64" w:rsidTr="000D4C61">
        <w:trPr>
          <w:trHeight w:hRule="exact" w:val="3352"/>
          <w:jc w:val="center"/>
        </w:trPr>
        <w:tc>
          <w:tcPr>
            <w:tcW w:w="7083" w:type="dxa"/>
            <w:shd w:val="clear" w:color="auto" w:fill="FFFFFF"/>
            <w:vAlign w:val="center"/>
          </w:tcPr>
          <w:p w14:paraId="5EFCF541" w14:textId="1A49D67A" w:rsidR="009C0AFC" w:rsidRPr="003255AB" w:rsidRDefault="009C0AFC" w:rsidP="009C0AFC">
            <w:pPr>
              <w:pStyle w:val="Akapitzlist"/>
              <w:numPr>
                <w:ilvl w:val="0"/>
                <w:numId w:val="6"/>
              </w:numPr>
              <w:spacing w:line="360" w:lineRule="auto"/>
              <w:ind w:left="448" w:right="128" w:hanging="357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255AB">
              <w:rPr>
                <w:rFonts w:ascii="Tahoma" w:hAnsi="Tahoma" w:cs="Tahoma"/>
                <w:sz w:val="18"/>
                <w:szCs w:val="18"/>
              </w:rPr>
              <w:lastRenderedPageBreak/>
              <w:t xml:space="preserve">Ilość miejsc siedzących: minimum </w:t>
            </w:r>
            <w:r w:rsidR="003255AB" w:rsidRPr="003255AB">
              <w:rPr>
                <w:rFonts w:ascii="Tahoma" w:hAnsi="Tahoma" w:cs="Tahoma"/>
                <w:sz w:val="18"/>
                <w:szCs w:val="18"/>
              </w:rPr>
              <w:t>33</w:t>
            </w:r>
            <w:r w:rsidRPr="003255AB">
              <w:rPr>
                <w:rFonts w:ascii="Tahoma" w:hAnsi="Tahoma" w:cs="Tahoma"/>
                <w:sz w:val="18"/>
                <w:szCs w:val="18"/>
              </w:rPr>
              <w:t xml:space="preserve"> miejsc dla uczniów, 1 miejsce dla kierowcy </w:t>
            </w:r>
          </w:p>
          <w:p w14:paraId="2959A6D7" w14:textId="70A01BF6" w:rsidR="009C0AFC" w:rsidRPr="005E5C23" w:rsidRDefault="009C0AFC" w:rsidP="009C0AFC">
            <w:pPr>
              <w:pStyle w:val="Akapitzlist"/>
              <w:numPr>
                <w:ilvl w:val="0"/>
                <w:numId w:val="6"/>
              </w:numPr>
              <w:spacing w:line="360" w:lineRule="auto"/>
              <w:ind w:left="448" w:right="128" w:hanging="357"/>
              <w:contextualSpacing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255AB">
              <w:rPr>
                <w:rFonts w:ascii="Tahoma" w:hAnsi="Tahoma" w:cs="Tahoma"/>
                <w:sz w:val="18"/>
                <w:szCs w:val="18"/>
              </w:rPr>
              <w:t>Ilość miejsc podczas przewozu osoby na wózku: minimum 2</w:t>
            </w:r>
            <w:r w:rsidR="003255AB" w:rsidRPr="003255AB">
              <w:rPr>
                <w:rFonts w:ascii="Tahoma" w:hAnsi="Tahoma" w:cs="Tahoma"/>
                <w:sz w:val="18"/>
                <w:szCs w:val="18"/>
              </w:rPr>
              <w:t>9</w:t>
            </w:r>
            <w:r w:rsidRPr="003255AB">
              <w:rPr>
                <w:rFonts w:ascii="Tahoma" w:hAnsi="Tahoma" w:cs="Tahoma"/>
                <w:sz w:val="18"/>
                <w:szCs w:val="18"/>
              </w:rPr>
              <w:t xml:space="preserve"> miejsc pasażerskich, 1 miejsce dla kierowcy oraz wydzielone miejsce dla wózka inwalidzkiego wraz z systemem jego bezpiecznego mocowania.</w:t>
            </w:r>
          </w:p>
        </w:tc>
        <w:tc>
          <w:tcPr>
            <w:tcW w:w="6379" w:type="dxa"/>
            <w:shd w:val="clear" w:color="auto" w:fill="FFFFFF"/>
          </w:tcPr>
          <w:p w14:paraId="05183E7E" w14:textId="77777777" w:rsidR="009C0AFC" w:rsidRDefault="009C0AFC" w:rsidP="009C0AFC">
            <w:pPr>
              <w:pStyle w:val="Akapitzlist"/>
              <w:numPr>
                <w:ilvl w:val="0"/>
                <w:numId w:val="22"/>
              </w:numPr>
              <w:spacing w:before="120" w:line="360" w:lineRule="auto"/>
              <w:ind w:left="414" w:right="130" w:hanging="284"/>
              <w:contextualSpacing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5C23">
              <w:rPr>
                <w:rFonts w:ascii="Tahoma" w:hAnsi="Tahoma" w:cs="Tahoma"/>
                <w:sz w:val="20"/>
                <w:szCs w:val="20"/>
              </w:rPr>
              <w:t xml:space="preserve">Ilość miejsc siedzących: </w:t>
            </w:r>
          </w:p>
          <w:p w14:paraId="451304A9" w14:textId="77777777" w:rsidR="009C0AFC" w:rsidRDefault="009C0AFC" w:rsidP="009C0AFC">
            <w:pPr>
              <w:pStyle w:val="Akapitzlist"/>
              <w:spacing w:line="360" w:lineRule="auto"/>
              <w:ind w:left="412" w:right="128"/>
              <w:contextualSpacing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 ………</w:t>
            </w:r>
            <w:r w:rsidRPr="005E5C23">
              <w:rPr>
                <w:rFonts w:ascii="Tahoma" w:hAnsi="Tahoma" w:cs="Tahoma"/>
                <w:sz w:val="20"/>
                <w:szCs w:val="20"/>
              </w:rPr>
              <w:t xml:space="preserve"> miejsc </w:t>
            </w:r>
            <w:r>
              <w:rPr>
                <w:rFonts w:ascii="Tahoma" w:hAnsi="Tahoma" w:cs="Tahoma"/>
                <w:sz w:val="20"/>
                <w:szCs w:val="20"/>
              </w:rPr>
              <w:t xml:space="preserve">dla uczniów, </w:t>
            </w:r>
          </w:p>
          <w:p w14:paraId="51E4DEB7" w14:textId="55E82BC6" w:rsidR="009C0AFC" w:rsidRDefault="009C0AFC" w:rsidP="009C0AFC">
            <w:pPr>
              <w:pStyle w:val="Akapitzlist"/>
              <w:spacing w:line="360" w:lineRule="auto"/>
              <w:ind w:left="412" w:right="128"/>
              <w:contextualSpacing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……… miejsce/miejsca dla kierowcy </w:t>
            </w:r>
          </w:p>
          <w:p w14:paraId="645FA3F3" w14:textId="77DEB87F" w:rsidR="009C0AFC" w:rsidRDefault="009C0AFC" w:rsidP="009C0AFC">
            <w:pPr>
              <w:pStyle w:val="Akapitzlist"/>
              <w:spacing w:line="360" w:lineRule="auto"/>
              <w:ind w:left="412" w:right="128"/>
              <w:contextualSpacing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……….. </w:t>
            </w:r>
            <w:r w:rsidRPr="005E5C23">
              <w:rPr>
                <w:rFonts w:ascii="Tahoma" w:hAnsi="Tahoma" w:cs="Tahoma"/>
                <w:sz w:val="20"/>
                <w:szCs w:val="20"/>
              </w:rPr>
              <w:t>miejsce</w:t>
            </w:r>
            <w:r>
              <w:rPr>
                <w:rFonts w:ascii="Tahoma" w:hAnsi="Tahoma" w:cs="Tahoma"/>
                <w:sz w:val="20"/>
                <w:szCs w:val="20"/>
              </w:rPr>
              <w:t>/miejsca</w:t>
            </w:r>
            <w:r w:rsidRPr="005E5C23">
              <w:rPr>
                <w:rFonts w:ascii="Tahoma" w:hAnsi="Tahoma" w:cs="Tahoma"/>
                <w:sz w:val="20"/>
                <w:szCs w:val="20"/>
              </w:rPr>
              <w:t xml:space="preserve"> dla </w:t>
            </w:r>
            <w:r>
              <w:rPr>
                <w:rFonts w:ascii="Tahoma" w:hAnsi="Tahoma" w:cs="Tahoma"/>
                <w:sz w:val="20"/>
                <w:szCs w:val="20"/>
              </w:rPr>
              <w:t>opiekuna</w:t>
            </w:r>
            <w:r w:rsidRPr="005E5C23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1CF1D812" w14:textId="4F646953" w:rsidR="009C0AFC" w:rsidRDefault="009C0AFC" w:rsidP="009C0AFC">
            <w:pPr>
              <w:pStyle w:val="Akapitzlist"/>
              <w:numPr>
                <w:ilvl w:val="0"/>
                <w:numId w:val="22"/>
              </w:numPr>
              <w:spacing w:line="360" w:lineRule="auto"/>
              <w:ind w:left="412" w:right="128" w:hanging="284"/>
              <w:contextualSpacing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C0AFC">
              <w:rPr>
                <w:rFonts w:ascii="Tahoma" w:hAnsi="Tahoma" w:cs="Tahoma"/>
                <w:sz w:val="20"/>
                <w:szCs w:val="20"/>
              </w:rPr>
              <w:t>Ilość miejsc podczas przewozu osoby na wózku:</w:t>
            </w:r>
          </w:p>
          <w:p w14:paraId="1B601FCC" w14:textId="77777777" w:rsidR="009C0AFC" w:rsidRDefault="009C0AFC" w:rsidP="009C0AFC">
            <w:pPr>
              <w:pStyle w:val="Akapitzlist"/>
              <w:spacing w:line="360" w:lineRule="auto"/>
              <w:ind w:left="412" w:right="128"/>
              <w:contextualSpacing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…………. </w:t>
            </w:r>
            <w:r w:rsidRPr="009C0AFC">
              <w:rPr>
                <w:rFonts w:ascii="Tahoma" w:hAnsi="Tahoma" w:cs="Tahoma"/>
                <w:sz w:val="20"/>
                <w:szCs w:val="20"/>
              </w:rPr>
              <w:t xml:space="preserve">miejsc pasażerskich, </w:t>
            </w:r>
          </w:p>
          <w:p w14:paraId="12133E93" w14:textId="77777777" w:rsidR="009C0AFC" w:rsidRDefault="009C0AFC" w:rsidP="009C0AFC">
            <w:pPr>
              <w:pStyle w:val="Akapitzlist"/>
              <w:spacing w:line="360" w:lineRule="auto"/>
              <w:ind w:left="412" w:right="128"/>
              <w:contextualSpacing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 ……….. miejsce/miejsc</w:t>
            </w:r>
            <w:r w:rsidRPr="009C0AFC">
              <w:rPr>
                <w:rFonts w:ascii="Tahoma" w:hAnsi="Tahoma" w:cs="Tahoma"/>
                <w:sz w:val="20"/>
                <w:szCs w:val="20"/>
              </w:rPr>
              <w:t xml:space="preserve"> dla kierowcy </w:t>
            </w:r>
          </w:p>
          <w:p w14:paraId="7D2276A1" w14:textId="6075E9A9" w:rsidR="009C0AFC" w:rsidRPr="009C0AFC" w:rsidRDefault="009C0AFC" w:rsidP="009C0AFC">
            <w:pPr>
              <w:pStyle w:val="Akapitzlist"/>
              <w:spacing w:after="120" w:line="360" w:lineRule="auto"/>
              <w:ind w:left="414" w:right="130"/>
              <w:contextualSpacing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………….. </w:t>
            </w:r>
            <w:r w:rsidRPr="009C0AFC">
              <w:rPr>
                <w:rFonts w:ascii="Tahoma" w:hAnsi="Tahoma" w:cs="Tahoma"/>
                <w:sz w:val="20"/>
                <w:szCs w:val="20"/>
              </w:rPr>
              <w:t>miejsce</w:t>
            </w:r>
            <w:r>
              <w:rPr>
                <w:rFonts w:ascii="Tahoma" w:hAnsi="Tahoma" w:cs="Tahoma"/>
                <w:sz w:val="20"/>
                <w:szCs w:val="20"/>
              </w:rPr>
              <w:t>/miejsca</w:t>
            </w:r>
            <w:r w:rsidRPr="009C0AFC">
              <w:rPr>
                <w:rFonts w:ascii="Tahoma" w:hAnsi="Tahoma" w:cs="Tahoma"/>
                <w:sz w:val="20"/>
                <w:szCs w:val="20"/>
              </w:rPr>
              <w:t xml:space="preserve"> dla wózka inwalidzkiego wraz z systemem jego bezpiecznego mocowania.</w:t>
            </w:r>
          </w:p>
        </w:tc>
      </w:tr>
    </w:tbl>
    <w:p w14:paraId="4AD1B004" w14:textId="77777777" w:rsidR="009C0AFC" w:rsidRDefault="009C0AFC"/>
    <w:p w14:paraId="5CE13CCE" w14:textId="77777777" w:rsidR="009C0AFC" w:rsidRDefault="009C0AFC"/>
    <w:tbl>
      <w:tblPr>
        <w:tblOverlap w:val="never"/>
        <w:tblW w:w="13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3"/>
        <w:gridCol w:w="6379"/>
      </w:tblGrid>
      <w:tr w:rsidR="008B15E5" w:rsidRPr="005E5C23" w14:paraId="34DFFCDF" w14:textId="2E2E098E" w:rsidTr="000D4C61">
        <w:trPr>
          <w:trHeight w:hRule="exact" w:val="418"/>
          <w:jc w:val="center"/>
        </w:trPr>
        <w:tc>
          <w:tcPr>
            <w:tcW w:w="7083" w:type="dxa"/>
            <w:shd w:val="clear" w:color="auto" w:fill="FFFFFF"/>
            <w:vAlign w:val="center"/>
          </w:tcPr>
          <w:p w14:paraId="2A164EF6" w14:textId="77777777" w:rsidR="008B15E5" w:rsidRPr="005E5C23" w:rsidRDefault="008B15E5" w:rsidP="00063677">
            <w:pPr>
              <w:ind w:left="124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5C23">
              <w:rPr>
                <w:rFonts w:ascii="Tahoma" w:hAnsi="Tahoma" w:cs="Tahoma"/>
                <w:b/>
                <w:bCs/>
                <w:sz w:val="20"/>
                <w:szCs w:val="20"/>
              </w:rPr>
              <w:t>Drzwi pasażerskie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37316B39" w14:textId="4682AB45" w:rsidR="008B15E5" w:rsidRPr="005E5C23" w:rsidRDefault="009C0AFC" w:rsidP="009C0AFC">
            <w:pPr>
              <w:ind w:left="128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Parametr oferowany lub wskazanie TAK / NIE</w:t>
            </w:r>
          </w:p>
        </w:tc>
      </w:tr>
      <w:tr w:rsidR="009C0AFC" w:rsidRPr="005E5C23" w14:paraId="6ED1C668" w14:textId="7DEB2CFD" w:rsidTr="000D4C61">
        <w:trPr>
          <w:trHeight w:hRule="exact" w:val="2420"/>
          <w:jc w:val="center"/>
        </w:trPr>
        <w:tc>
          <w:tcPr>
            <w:tcW w:w="7083" w:type="dxa"/>
            <w:shd w:val="clear" w:color="auto" w:fill="FFFFFF"/>
            <w:vAlign w:val="center"/>
          </w:tcPr>
          <w:p w14:paraId="3F13E053" w14:textId="77777777" w:rsidR="009C0AFC" w:rsidRPr="003255AB" w:rsidRDefault="009C0AFC" w:rsidP="00063677">
            <w:pPr>
              <w:pStyle w:val="Akapitzlist"/>
              <w:numPr>
                <w:ilvl w:val="0"/>
                <w:numId w:val="7"/>
              </w:numPr>
              <w:spacing w:line="360" w:lineRule="auto"/>
              <w:ind w:left="448" w:hanging="357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3255AB">
              <w:rPr>
                <w:rFonts w:ascii="Tahoma" w:hAnsi="Tahoma" w:cs="Tahoma"/>
                <w:sz w:val="18"/>
                <w:szCs w:val="18"/>
              </w:rPr>
              <w:t>Ilość i układ: 2, 1 – 0 – 1,</w:t>
            </w:r>
          </w:p>
          <w:p w14:paraId="294FA09F" w14:textId="70ABF5CC" w:rsidR="009C0AFC" w:rsidRPr="005E5C23" w:rsidRDefault="009C0AFC" w:rsidP="00063677">
            <w:pPr>
              <w:pStyle w:val="Akapitzlist"/>
              <w:numPr>
                <w:ilvl w:val="0"/>
                <w:numId w:val="7"/>
              </w:numPr>
              <w:spacing w:line="360" w:lineRule="auto"/>
              <w:ind w:left="448" w:hanging="357"/>
              <w:contextualSpacing w:val="0"/>
              <w:rPr>
                <w:rFonts w:ascii="Tahoma" w:hAnsi="Tahoma" w:cs="Tahoma"/>
                <w:sz w:val="20"/>
                <w:szCs w:val="20"/>
              </w:rPr>
            </w:pPr>
            <w:r w:rsidRPr="003255AB">
              <w:rPr>
                <w:rFonts w:ascii="Tahoma" w:hAnsi="Tahoma" w:cs="Tahoma"/>
                <w:sz w:val="18"/>
                <w:szCs w:val="18"/>
              </w:rPr>
              <w:t xml:space="preserve">Przednie i tylne: jednoskrzydłowe, otwierane na zewnątrz, sterowane elektro-pneumatycznie z miejsca pracy </w:t>
            </w:r>
            <w:proofErr w:type="gramStart"/>
            <w:r w:rsidRPr="003255AB">
              <w:rPr>
                <w:rFonts w:ascii="Tahoma" w:hAnsi="Tahoma" w:cs="Tahoma"/>
                <w:sz w:val="18"/>
                <w:szCs w:val="18"/>
              </w:rPr>
              <w:t>kierowcy,  drzwi</w:t>
            </w:r>
            <w:proofErr w:type="gramEnd"/>
            <w:r w:rsidRPr="003255AB">
              <w:rPr>
                <w:rFonts w:ascii="Tahoma" w:hAnsi="Tahoma" w:cs="Tahoma"/>
                <w:sz w:val="18"/>
                <w:szCs w:val="18"/>
              </w:rPr>
              <w:t xml:space="preserve"> windy w środkowej części autobusu, szyba drzwi przednich pojedyncza, ogrzewana elektrycznie.</w:t>
            </w:r>
          </w:p>
        </w:tc>
        <w:tc>
          <w:tcPr>
            <w:tcW w:w="6379" w:type="dxa"/>
            <w:shd w:val="clear" w:color="auto" w:fill="FFFFFF"/>
          </w:tcPr>
          <w:p w14:paraId="34C3633F" w14:textId="77777777" w:rsidR="00063677" w:rsidRDefault="009C0AFC" w:rsidP="00063677">
            <w:pPr>
              <w:pStyle w:val="Akapitzlist"/>
              <w:numPr>
                <w:ilvl w:val="0"/>
                <w:numId w:val="23"/>
              </w:numPr>
              <w:spacing w:before="120" w:line="360" w:lineRule="auto"/>
              <w:ind w:left="414" w:hanging="284"/>
              <w:contextualSpacing w:val="0"/>
              <w:rPr>
                <w:rFonts w:ascii="Tahoma" w:hAnsi="Tahoma" w:cs="Tahoma"/>
                <w:sz w:val="20"/>
                <w:szCs w:val="20"/>
              </w:rPr>
            </w:pPr>
            <w:r w:rsidRPr="005E5C23">
              <w:rPr>
                <w:rFonts w:ascii="Tahoma" w:hAnsi="Tahoma" w:cs="Tahoma"/>
                <w:sz w:val="20"/>
                <w:szCs w:val="20"/>
              </w:rPr>
              <w:t>Ilość i układ: 2, 1 – 0 – 1</w:t>
            </w:r>
            <w:r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4229EA75" w14:textId="5F700FCA" w:rsidR="009C0AFC" w:rsidRPr="00063677" w:rsidRDefault="009C0AFC" w:rsidP="00063677">
            <w:pPr>
              <w:pStyle w:val="Akapitzlist"/>
              <w:numPr>
                <w:ilvl w:val="0"/>
                <w:numId w:val="23"/>
              </w:numPr>
              <w:spacing w:before="120" w:line="360" w:lineRule="auto"/>
              <w:ind w:left="414" w:hanging="284"/>
              <w:contextualSpacing w:val="0"/>
              <w:rPr>
                <w:rFonts w:ascii="Tahoma" w:hAnsi="Tahoma" w:cs="Tahoma"/>
                <w:sz w:val="20"/>
                <w:szCs w:val="20"/>
              </w:rPr>
            </w:pPr>
            <w:r w:rsidRPr="00063677">
              <w:rPr>
                <w:rFonts w:ascii="Tahoma" w:hAnsi="Tahoma" w:cs="Tahoma"/>
                <w:sz w:val="20"/>
                <w:szCs w:val="20"/>
              </w:rPr>
              <w:t xml:space="preserve">Przednie i tylne: jednoskrzydłowe, otwierane na zewnątrz, sterowane elektro-pneumatycznie z miejsca pracy </w:t>
            </w:r>
            <w:proofErr w:type="gramStart"/>
            <w:r w:rsidRPr="00063677">
              <w:rPr>
                <w:rFonts w:ascii="Tahoma" w:hAnsi="Tahoma" w:cs="Tahoma"/>
                <w:sz w:val="20"/>
                <w:szCs w:val="20"/>
              </w:rPr>
              <w:t>kierowcy,  drzwi</w:t>
            </w:r>
            <w:proofErr w:type="gramEnd"/>
            <w:r w:rsidRPr="00063677">
              <w:rPr>
                <w:rFonts w:ascii="Tahoma" w:hAnsi="Tahoma" w:cs="Tahoma"/>
                <w:sz w:val="20"/>
                <w:szCs w:val="20"/>
              </w:rPr>
              <w:t xml:space="preserve"> windy w środkowej części autobusu, szyba drzwi przednich pojedyncza, ogrzewana elektrycznie</w:t>
            </w:r>
            <w:r w:rsidR="00063677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="00063677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="00063677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="00063677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="00063677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</w:tc>
      </w:tr>
    </w:tbl>
    <w:p w14:paraId="45D1015E" w14:textId="77777777" w:rsidR="009C0AFC" w:rsidRDefault="009C0AFC"/>
    <w:p w14:paraId="5429569A" w14:textId="77777777" w:rsidR="009C0AFC" w:rsidRDefault="009C0AFC"/>
    <w:p w14:paraId="12C8281F" w14:textId="77777777" w:rsidR="009C0AFC" w:rsidRDefault="009C0AFC"/>
    <w:p w14:paraId="60E1FC92" w14:textId="77777777" w:rsidR="009C0AFC" w:rsidRDefault="009C0AFC"/>
    <w:p w14:paraId="0E021376" w14:textId="77777777" w:rsidR="009C0AFC" w:rsidRDefault="009C0AFC"/>
    <w:p w14:paraId="2D0F7E5D" w14:textId="77777777" w:rsidR="009C0AFC" w:rsidRDefault="009C0AFC"/>
    <w:tbl>
      <w:tblPr>
        <w:tblOverlap w:val="never"/>
        <w:tblW w:w="13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3"/>
        <w:gridCol w:w="6379"/>
      </w:tblGrid>
      <w:tr w:rsidR="008B15E5" w:rsidRPr="005E5C23" w14:paraId="4AD7F76F" w14:textId="5D1470C8" w:rsidTr="000D4C61">
        <w:trPr>
          <w:trHeight w:hRule="exact" w:val="350"/>
          <w:jc w:val="center"/>
        </w:trPr>
        <w:tc>
          <w:tcPr>
            <w:tcW w:w="70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0B56B09" w14:textId="77777777" w:rsidR="008B15E5" w:rsidRPr="005E5C23" w:rsidRDefault="008B15E5" w:rsidP="00063677">
            <w:pPr>
              <w:ind w:left="124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5C23">
              <w:rPr>
                <w:rFonts w:ascii="Tahoma" w:hAnsi="Tahoma" w:cs="Tahoma"/>
                <w:b/>
                <w:bCs/>
                <w:sz w:val="20"/>
                <w:szCs w:val="20"/>
              </w:rPr>
              <w:t>Dane techniczne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437802B" w14:textId="0045C8AE" w:rsidR="008B15E5" w:rsidRPr="005E5C23" w:rsidRDefault="00063677" w:rsidP="00063677">
            <w:pPr>
              <w:ind w:left="135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Parametr oferowany lub wskazanie TAK / NIE</w:t>
            </w:r>
          </w:p>
        </w:tc>
      </w:tr>
      <w:tr w:rsidR="00063677" w:rsidRPr="0010124C" w14:paraId="618B0994" w14:textId="103CF7D2" w:rsidTr="000D4C61">
        <w:trPr>
          <w:trHeight w:hRule="exact" w:val="6346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37BA2D" w14:textId="6D54DCB7" w:rsidR="00063677" w:rsidRPr="003255AB" w:rsidRDefault="00063677" w:rsidP="00063677">
            <w:pPr>
              <w:pStyle w:val="Akapitzlist"/>
              <w:numPr>
                <w:ilvl w:val="0"/>
                <w:numId w:val="8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3255AB">
              <w:rPr>
                <w:rFonts w:ascii="Tahoma" w:hAnsi="Tahoma" w:cs="Tahoma"/>
                <w:sz w:val="18"/>
                <w:szCs w:val="18"/>
              </w:rPr>
              <w:lastRenderedPageBreak/>
              <w:t>Silnik: Silnik wysokoprężny, spełniający wymagania normy emisji spalin Euro VI lub równoważnej obowiązującej na dzień dostawy pojazdu, wyposażony w układ doładowania oraz chłodzenia powietrza doładowującego.</w:t>
            </w:r>
          </w:p>
          <w:p w14:paraId="4BEE2577" w14:textId="52A54FB7" w:rsidR="00063677" w:rsidRPr="003255AB" w:rsidRDefault="00063677" w:rsidP="00063677">
            <w:pPr>
              <w:pStyle w:val="Akapitzlist"/>
              <w:numPr>
                <w:ilvl w:val="0"/>
                <w:numId w:val="8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3255AB">
              <w:rPr>
                <w:rFonts w:ascii="Tahoma" w:hAnsi="Tahoma" w:cs="Tahoma"/>
                <w:sz w:val="18"/>
                <w:szCs w:val="18"/>
              </w:rPr>
              <w:t>Ilość i układ cylindrów: minimum 4, układ rzędowy</w:t>
            </w:r>
          </w:p>
          <w:p w14:paraId="0A202D43" w14:textId="2AEFF8DF" w:rsidR="00063677" w:rsidRPr="003255AB" w:rsidRDefault="00063677" w:rsidP="00063677">
            <w:pPr>
              <w:pStyle w:val="Akapitzlist"/>
              <w:numPr>
                <w:ilvl w:val="0"/>
                <w:numId w:val="8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3255AB">
              <w:rPr>
                <w:rFonts w:ascii="Tahoma" w:hAnsi="Tahoma" w:cs="Tahoma"/>
                <w:sz w:val="18"/>
                <w:szCs w:val="18"/>
              </w:rPr>
              <w:t>Pojemność skokowa silnika: minimum 5 193 cm3,</w:t>
            </w:r>
          </w:p>
          <w:p w14:paraId="0F750D74" w14:textId="532B513C" w:rsidR="00063677" w:rsidRPr="003255AB" w:rsidRDefault="00063677" w:rsidP="00063677">
            <w:pPr>
              <w:pStyle w:val="Akapitzlist"/>
              <w:numPr>
                <w:ilvl w:val="0"/>
                <w:numId w:val="8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3255AB">
              <w:rPr>
                <w:rFonts w:ascii="Tahoma" w:hAnsi="Tahoma" w:cs="Tahoma"/>
                <w:sz w:val="18"/>
                <w:szCs w:val="18"/>
              </w:rPr>
              <w:t>Moc silnika: minimum 140 kW (190 KM),</w:t>
            </w:r>
          </w:p>
          <w:p w14:paraId="1891D1C4" w14:textId="4526421A" w:rsidR="00063677" w:rsidRPr="003255AB" w:rsidRDefault="00063677" w:rsidP="00063677">
            <w:pPr>
              <w:pStyle w:val="Akapitzlist"/>
              <w:numPr>
                <w:ilvl w:val="0"/>
                <w:numId w:val="8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3255AB">
              <w:rPr>
                <w:rFonts w:ascii="Tahoma" w:hAnsi="Tahoma" w:cs="Tahoma"/>
                <w:sz w:val="18"/>
                <w:szCs w:val="18"/>
              </w:rPr>
              <w:t xml:space="preserve">Maksymalny moment obrotowy: minimum 510 </w:t>
            </w:r>
            <w:proofErr w:type="spellStart"/>
            <w:r w:rsidRPr="003255AB">
              <w:rPr>
                <w:rFonts w:ascii="Tahoma" w:hAnsi="Tahoma" w:cs="Tahoma"/>
                <w:sz w:val="18"/>
                <w:szCs w:val="18"/>
              </w:rPr>
              <w:t>Nm</w:t>
            </w:r>
            <w:proofErr w:type="spellEnd"/>
            <w:r w:rsidRPr="003255AB">
              <w:rPr>
                <w:rFonts w:ascii="Tahoma" w:hAnsi="Tahoma" w:cs="Tahoma"/>
                <w:sz w:val="18"/>
                <w:szCs w:val="18"/>
              </w:rPr>
              <w:t>,</w:t>
            </w:r>
            <w:r w:rsidR="003255AB" w:rsidRPr="003255AB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2D290FA4" w14:textId="51E69178" w:rsidR="00063677" w:rsidRPr="003255AB" w:rsidRDefault="00063677" w:rsidP="003255AB">
            <w:pPr>
              <w:pStyle w:val="TableParagraph"/>
              <w:numPr>
                <w:ilvl w:val="0"/>
                <w:numId w:val="8"/>
              </w:numPr>
              <w:tabs>
                <w:tab w:val="left" w:pos="417"/>
              </w:tabs>
              <w:spacing w:line="241" w:lineRule="exact"/>
              <w:ind w:hanging="787"/>
              <w:rPr>
                <w:sz w:val="18"/>
                <w:szCs w:val="18"/>
              </w:rPr>
            </w:pPr>
            <w:r w:rsidRPr="003255AB">
              <w:rPr>
                <w:sz w:val="18"/>
                <w:szCs w:val="18"/>
              </w:rPr>
              <w:t>Skrzynia biegów: manualna, minimum 6-cio biegowa + bieg wsteczny</w:t>
            </w:r>
            <w:r w:rsidR="003255AB" w:rsidRPr="003255AB">
              <w:rPr>
                <w:sz w:val="18"/>
                <w:szCs w:val="18"/>
              </w:rPr>
              <w:t xml:space="preserve">. Zamawiający dopuszcza </w:t>
            </w:r>
            <w:r w:rsidR="003255AB" w:rsidRPr="003255AB">
              <w:rPr>
                <w:spacing w:val="-2"/>
                <w:sz w:val="20"/>
                <w:szCs w:val="20"/>
              </w:rPr>
              <w:t>opcję półautomatycznej skrzyni biegów.</w:t>
            </w:r>
          </w:p>
          <w:p w14:paraId="1B49CC57" w14:textId="1709CC6F" w:rsidR="00063677" w:rsidRPr="003255AB" w:rsidRDefault="00063677" w:rsidP="00063677">
            <w:pPr>
              <w:pStyle w:val="Akapitzlist"/>
              <w:numPr>
                <w:ilvl w:val="0"/>
                <w:numId w:val="8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3255AB">
              <w:rPr>
                <w:rFonts w:ascii="Tahoma" w:hAnsi="Tahoma" w:cs="Tahoma"/>
                <w:sz w:val="18"/>
                <w:szCs w:val="18"/>
              </w:rPr>
              <w:t>Układ kierowniczy: ze wspomaganiem hydraulicznym lub równoważnym, z regulowaną kolumną kierowniczą.</w:t>
            </w:r>
          </w:p>
          <w:p w14:paraId="7930DD33" w14:textId="6DF46C7A" w:rsidR="00063677" w:rsidRPr="003255AB" w:rsidRDefault="00063677" w:rsidP="00063677">
            <w:pPr>
              <w:pStyle w:val="Akapitzlist"/>
              <w:numPr>
                <w:ilvl w:val="0"/>
                <w:numId w:val="8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3255AB">
              <w:rPr>
                <w:rFonts w:ascii="Tahoma" w:hAnsi="Tahoma" w:cs="Tahoma"/>
                <w:sz w:val="18"/>
                <w:szCs w:val="18"/>
              </w:rPr>
              <w:t>Zawieszenie: dostosowane do parametrów technicznych pojazdu i jego przeznaczenia.</w:t>
            </w:r>
          </w:p>
          <w:p w14:paraId="1E3F3F6D" w14:textId="32D59BB1" w:rsidR="00063677" w:rsidRPr="003255AB" w:rsidRDefault="00063677" w:rsidP="00063677">
            <w:pPr>
              <w:pStyle w:val="Akapitzlist"/>
              <w:numPr>
                <w:ilvl w:val="0"/>
                <w:numId w:val="8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3255AB">
              <w:rPr>
                <w:rFonts w:ascii="Tahoma" w:hAnsi="Tahoma" w:cs="Tahoma"/>
                <w:sz w:val="18"/>
                <w:szCs w:val="18"/>
              </w:rPr>
              <w:t>Układ hamulcowy: Układ hamulcowy pneumatyczny, wyposażony co najmniej w systemy ABS oraz ESC lub rozwiązania równoważne.</w:t>
            </w:r>
          </w:p>
          <w:p w14:paraId="7B70FC08" w14:textId="3B71D68E" w:rsidR="00063677" w:rsidRPr="003255AB" w:rsidRDefault="00063677" w:rsidP="00063677">
            <w:pPr>
              <w:pStyle w:val="Akapitzlist"/>
              <w:numPr>
                <w:ilvl w:val="0"/>
                <w:numId w:val="8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3255AB">
              <w:rPr>
                <w:rFonts w:ascii="Tahoma" w:hAnsi="Tahoma" w:cs="Tahoma"/>
                <w:sz w:val="18"/>
                <w:szCs w:val="18"/>
              </w:rPr>
              <w:t>Instalacja elektryczna: 24V</w:t>
            </w:r>
          </w:p>
          <w:p w14:paraId="3881AB07" w14:textId="1359EA46" w:rsidR="00063677" w:rsidRPr="0010124C" w:rsidRDefault="00063677" w:rsidP="00063677">
            <w:pPr>
              <w:pStyle w:val="Akapitzlist"/>
              <w:numPr>
                <w:ilvl w:val="0"/>
                <w:numId w:val="8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3255AB">
              <w:rPr>
                <w:rFonts w:ascii="Tahoma" w:hAnsi="Tahoma" w:cs="Tahoma"/>
                <w:sz w:val="18"/>
                <w:szCs w:val="18"/>
              </w:rPr>
              <w:t>Oferowany autobus musi być wyposażony we wszystkie układy i podzespoły niezbędne do prawidłowej, bezpiecznej i zgodnej z przepisami eksploatacji pojazdu</w:t>
            </w:r>
            <w:r w:rsidRPr="0010124C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AC6D5" w14:textId="77777777" w:rsidR="00063677" w:rsidRPr="0010124C" w:rsidRDefault="00063677" w:rsidP="00063677">
            <w:pPr>
              <w:pStyle w:val="Akapitzlist"/>
              <w:numPr>
                <w:ilvl w:val="0"/>
                <w:numId w:val="24"/>
              </w:numPr>
              <w:tabs>
                <w:tab w:val="left" w:pos="410"/>
              </w:tabs>
              <w:spacing w:before="120" w:line="360" w:lineRule="auto"/>
              <w:ind w:left="414" w:hanging="357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Silnik:</w:t>
            </w:r>
          </w:p>
          <w:p w14:paraId="5B5BB387" w14:textId="240CE8F5" w:rsidR="00063677" w:rsidRPr="0010124C" w:rsidRDefault="00063677" w:rsidP="00063677">
            <w:pPr>
              <w:pStyle w:val="Akapitzlist"/>
              <w:numPr>
                <w:ilvl w:val="0"/>
                <w:numId w:val="25"/>
              </w:numPr>
              <w:tabs>
                <w:tab w:val="left" w:pos="410"/>
              </w:tabs>
              <w:spacing w:line="360" w:lineRule="auto"/>
              <w:ind w:left="418" w:hanging="283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 xml:space="preserve">wysokoprężny, spełniający wymagania normy emisji spalin Euro VI lub równoważnej obowiązującej na dzień dostawy </w:t>
            </w:r>
            <w:proofErr w:type="gramStart"/>
            <w:r w:rsidRPr="0010124C">
              <w:rPr>
                <w:rFonts w:ascii="Tahoma" w:hAnsi="Tahoma" w:cs="Tahoma"/>
                <w:sz w:val="18"/>
                <w:szCs w:val="18"/>
              </w:rPr>
              <w:t xml:space="preserve">pojazdu:   </w:t>
            </w:r>
            <w:proofErr w:type="gramEnd"/>
            <w:r w:rsidRPr="0010124C">
              <w:rPr>
                <w:rFonts w:ascii="Tahoma" w:hAnsi="Tahoma" w:cs="Tahoma"/>
                <w:sz w:val="18"/>
                <w:szCs w:val="18"/>
              </w:rPr>
              <w:t xml:space="preserve">       </w:t>
            </w:r>
            <w:r w:rsidRPr="0010124C">
              <w:rPr>
                <w:b/>
                <w:bCs/>
                <w:sz w:val="18"/>
                <w:szCs w:val="18"/>
              </w:rPr>
              <w:sym w:font="Wingdings 2" w:char="F0A3"/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TAK      </w:t>
            </w:r>
            <w:r w:rsidRPr="0010124C">
              <w:rPr>
                <w:b/>
                <w:bCs/>
                <w:sz w:val="18"/>
                <w:szCs w:val="18"/>
              </w:rPr>
              <w:sym w:font="Wingdings 2" w:char="F0A3"/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NIE</w:t>
            </w:r>
          </w:p>
          <w:p w14:paraId="30511C61" w14:textId="3C030821" w:rsidR="00063677" w:rsidRPr="0010124C" w:rsidRDefault="00063677" w:rsidP="00063677">
            <w:pPr>
              <w:pStyle w:val="Akapitzlist"/>
              <w:numPr>
                <w:ilvl w:val="0"/>
                <w:numId w:val="25"/>
              </w:numPr>
              <w:tabs>
                <w:tab w:val="left" w:pos="410"/>
              </w:tabs>
              <w:spacing w:line="360" w:lineRule="auto"/>
              <w:ind w:left="418" w:hanging="283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 xml:space="preserve">wyposażony w układ doładowania oraz chłodzenia powietrza doładowującego: </w:t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sym w:font="Wingdings 2" w:char="F0A3"/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TAK      </w:t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sym w:font="Wingdings 2" w:char="F0A3"/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NIE</w:t>
            </w:r>
          </w:p>
          <w:p w14:paraId="5218F733" w14:textId="77777777" w:rsidR="00063677" w:rsidRPr="0010124C" w:rsidRDefault="00063677" w:rsidP="00063677">
            <w:pPr>
              <w:pStyle w:val="Akapitzlist"/>
              <w:numPr>
                <w:ilvl w:val="0"/>
                <w:numId w:val="24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 xml:space="preserve">Ilość i układ cylindrów: </w:t>
            </w:r>
          </w:p>
          <w:p w14:paraId="56E87B11" w14:textId="60122A3D" w:rsidR="00063677" w:rsidRPr="0010124C" w:rsidRDefault="00063677" w:rsidP="00063677">
            <w:pPr>
              <w:pStyle w:val="Akapitzlist"/>
              <w:numPr>
                <w:ilvl w:val="0"/>
                <w:numId w:val="25"/>
              </w:numPr>
              <w:tabs>
                <w:tab w:val="left" w:pos="410"/>
              </w:tabs>
              <w:spacing w:line="360" w:lineRule="auto"/>
              <w:ind w:left="418" w:hanging="283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ilość cylindrów ……</w:t>
            </w:r>
            <w:proofErr w:type="gramStart"/>
            <w:r w:rsidRPr="0010124C">
              <w:rPr>
                <w:rFonts w:ascii="Tahoma" w:hAnsi="Tahoma" w:cs="Tahoma"/>
                <w:sz w:val="18"/>
                <w:szCs w:val="18"/>
              </w:rPr>
              <w:t>…….</w:t>
            </w:r>
            <w:proofErr w:type="gramEnd"/>
            <w:r w:rsidRPr="0010124C">
              <w:rPr>
                <w:rFonts w:ascii="Tahoma" w:hAnsi="Tahoma" w:cs="Tahoma"/>
                <w:sz w:val="18"/>
                <w:szCs w:val="18"/>
              </w:rPr>
              <w:t xml:space="preserve">, </w:t>
            </w:r>
          </w:p>
          <w:p w14:paraId="32BA784D" w14:textId="598EFE1A" w:rsidR="00063677" w:rsidRPr="0010124C" w:rsidRDefault="00063677" w:rsidP="00063677">
            <w:pPr>
              <w:pStyle w:val="Akapitzlist"/>
              <w:numPr>
                <w:ilvl w:val="0"/>
                <w:numId w:val="25"/>
              </w:numPr>
              <w:tabs>
                <w:tab w:val="left" w:pos="410"/>
              </w:tabs>
              <w:spacing w:line="360" w:lineRule="auto"/>
              <w:ind w:left="418" w:hanging="283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 xml:space="preserve">układ rzędowy: </w:t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sym w:font="Wingdings 2" w:char="F0A3"/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TAK      </w:t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sym w:font="Wingdings 2" w:char="F0A3"/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NIE</w:t>
            </w:r>
          </w:p>
          <w:p w14:paraId="36A5EB41" w14:textId="57B675BF" w:rsidR="00063677" w:rsidRPr="0010124C" w:rsidRDefault="00063677" w:rsidP="00063677">
            <w:pPr>
              <w:pStyle w:val="Akapitzlist"/>
              <w:numPr>
                <w:ilvl w:val="0"/>
                <w:numId w:val="24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Pojemność skokowa silnika: …………………. cm3,</w:t>
            </w:r>
          </w:p>
          <w:p w14:paraId="163EE8D1" w14:textId="6DBBD82D" w:rsidR="00063677" w:rsidRPr="0010124C" w:rsidRDefault="00063677" w:rsidP="00063677">
            <w:pPr>
              <w:pStyle w:val="Akapitzlist"/>
              <w:numPr>
                <w:ilvl w:val="0"/>
                <w:numId w:val="24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Moc silnika: ………</w:t>
            </w:r>
            <w:proofErr w:type="gramStart"/>
            <w:r w:rsidRPr="0010124C">
              <w:rPr>
                <w:rFonts w:ascii="Tahoma" w:hAnsi="Tahoma" w:cs="Tahoma"/>
                <w:sz w:val="18"/>
                <w:szCs w:val="18"/>
              </w:rPr>
              <w:t>…….</w:t>
            </w:r>
            <w:proofErr w:type="gramEnd"/>
            <w:r w:rsidRPr="0010124C">
              <w:rPr>
                <w:rFonts w:ascii="Tahoma" w:hAnsi="Tahoma" w:cs="Tahoma"/>
                <w:sz w:val="18"/>
                <w:szCs w:val="18"/>
              </w:rPr>
              <w:t>. kW (…………………. KM),</w:t>
            </w:r>
          </w:p>
          <w:p w14:paraId="0676695B" w14:textId="46587ACA" w:rsidR="00063677" w:rsidRPr="0010124C" w:rsidRDefault="00063677" w:rsidP="00063677">
            <w:pPr>
              <w:pStyle w:val="Akapitzlist"/>
              <w:numPr>
                <w:ilvl w:val="0"/>
                <w:numId w:val="24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Maksymalny moment obrotowy: ……………………. Nm,</w:t>
            </w:r>
          </w:p>
          <w:p w14:paraId="07B469DB" w14:textId="7E08027B" w:rsidR="00063677" w:rsidRPr="0010124C" w:rsidRDefault="00063677" w:rsidP="00063677">
            <w:pPr>
              <w:pStyle w:val="Akapitzlist"/>
              <w:numPr>
                <w:ilvl w:val="0"/>
                <w:numId w:val="24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 xml:space="preserve">Skrzynia biegów: manualna, minimum 6-cio biegowa + bieg wsteczny: </w:t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sym w:font="Wingdings 2" w:char="F0A3"/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TAK      </w:t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sym w:font="Wingdings 2" w:char="F0A3"/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NIE</w:t>
            </w:r>
          </w:p>
          <w:p w14:paraId="7DC9BA0C" w14:textId="77777777" w:rsidR="00063677" w:rsidRPr="0010124C" w:rsidRDefault="00063677" w:rsidP="00063677">
            <w:pPr>
              <w:pStyle w:val="Akapitzlist"/>
              <w:numPr>
                <w:ilvl w:val="0"/>
                <w:numId w:val="24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 xml:space="preserve">Układ kierowniczy: ze wspomaganiem hydraulicznym lub równoważnym, z regulowaną kolumną kierowniczą: </w:t>
            </w:r>
          </w:p>
          <w:p w14:paraId="2F4DA6F7" w14:textId="658D6E34" w:rsidR="00063677" w:rsidRPr="0010124C" w:rsidRDefault="00063677" w:rsidP="00063677">
            <w:pPr>
              <w:pStyle w:val="Akapitzlist"/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sym w:font="Wingdings 2" w:char="F0A3"/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TAK      </w:t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sym w:font="Wingdings 2" w:char="F0A3"/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NIE</w:t>
            </w:r>
          </w:p>
          <w:p w14:paraId="0DFBF30E" w14:textId="0BECBD2F" w:rsidR="00063677" w:rsidRPr="0010124C" w:rsidRDefault="00063677" w:rsidP="00063677">
            <w:pPr>
              <w:pStyle w:val="Akapitzlist"/>
              <w:numPr>
                <w:ilvl w:val="0"/>
                <w:numId w:val="24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 xml:space="preserve">Zawieszenie: dostosowane do parametrów technicznych pojazdu i jego przeznaczenia: </w:t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sym w:font="Wingdings 2" w:char="F0A3"/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TAK      </w:t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sym w:font="Wingdings 2" w:char="F0A3"/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NIE</w:t>
            </w:r>
          </w:p>
        </w:tc>
      </w:tr>
    </w:tbl>
    <w:tbl>
      <w:tblPr>
        <w:tblStyle w:val="Tabela-Siatka"/>
        <w:tblW w:w="13462" w:type="dxa"/>
        <w:tblLook w:val="04A0" w:firstRow="1" w:lastRow="0" w:firstColumn="1" w:lastColumn="0" w:noHBand="0" w:noVBand="1"/>
      </w:tblPr>
      <w:tblGrid>
        <w:gridCol w:w="7083"/>
        <w:gridCol w:w="6379"/>
      </w:tblGrid>
      <w:tr w:rsidR="00063677" w:rsidRPr="0010124C" w14:paraId="4F323761" w14:textId="77777777" w:rsidTr="0010124C">
        <w:tc>
          <w:tcPr>
            <w:tcW w:w="7083" w:type="dxa"/>
            <w:tcBorders>
              <w:top w:val="single" w:sz="4" w:space="0" w:color="auto"/>
            </w:tcBorders>
          </w:tcPr>
          <w:p w14:paraId="4C2991A9" w14:textId="77777777" w:rsidR="00063677" w:rsidRPr="0010124C" w:rsidRDefault="00063677">
            <w:pPr>
              <w:rPr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</w:tcBorders>
          </w:tcPr>
          <w:p w14:paraId="28E266B5" w14:textId="35F77DB2" w:rsidR="00063677" w:rsidRPr="0010124C" w:rsidRDefault="00063677" w:rsidP="00063677">
            <w:pPr>
              <w:pStyle w:val="Akapitzlist"/>
              <w:numPr>
                <w:ilvl w:val="0"/>
                <w:numId w:val="24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 xml:space="preserve">Układ hamulcowy pneumatyczny, wyposażony co najmniej w systemy ABS oraz ESC lub rozwiązania </w:t>
            </w:r>
            <w:proofErr w:type="gramStart"/>
            <w:r w:rsidRPr="0010124C">
              <w:rPr>
                <w:rFonts w:ascii="Tahoma" w:hAnsi="Tahoma" w:cs="Tahoma"/>
                <w:sz w:val="18"/>
                <w:szCs w:val="18"/>
              </w:rPr>
              <w:t xml:space="preserve">równoważne:   </w:t>
            </w:r>
            <w:proofErr w:type="gramEnd"/>
            <w:r w:rsidRPr="0010124C"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sym w:font="Wingdings 2" w:char="F0A3"/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TAK      </w:t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sym w:font="Wingdings 2" w:char="F0A3"/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NIE</w:t>
            </w:r>
          </w:p>
          <w:p w14:paraId="108B0187" w14:textId="025A8E02" w:rsidR="00063677" w:rsidRPr="0010124C" w:rsidRDefault="00063677" w:rsidP="00063677">
            <w:pPr>
              <w:pStyle w:val="Akapitzlist"/>
              <w:widowControl w:val="0"/>
              <w:numPr>
                <w:ilvl w:val="0"/>
                <w:numId w:val="24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 xml:space="preserve">Instalacja elektryczna: 24V: </w:t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sym w:font="Wingdings 2" w:char="F0A3"/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TAK      </w:t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sym w:font="Wingdings 2" w:char="F0A3"/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NIE</w:t>
            </w:r>
          </w:p>
          <w:p w14:paraId="71C5E013" w14:textId="5EE8418F" w:rsidR="00063677" w:rsidRPr="0010124C" w:rsidRDefault="00063677" w:rsidP="00063677">
            <w:pPr>
              <w:pStyle w:val="Akapitzlist"/>
              <w:numPr>
                <w:ilvl w:val="0"/>
                <w:numId w:val="24"/>
              </w:numPr>
              <w:tabs>
                <w:tab w:val="left" w:pos="410"/>
              </w:tabs>
              <w:spacing w:line="360" w:lineRule="auto"/>
              <w:ind w:left="410"/>
              <w:rPr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 xml:space="preserve">Autobus wyposażony we wszystkie układy i podzespoły niezbędne do prawidłowej, bezpiecznej i zgodnej z przepisami eksploatacji pojazdu: </w:t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sym w:font="Wingdings 2" w:char="F0A3"/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TAK      </w:t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sym w:font="Wingdings 2" w:char="F0A3"/>
            </w: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NIE</w:t>
            </w:r>
          </w:p>
        </w:tc>
      </w:tr>
    </w:tbl>
    <w:p w14:paraId="7C917BD9" w14:textId="77777777" w:rsidR="00063677" w:rsidRDefault="00063677"/>
    <w:tbl>
      <w:tblPr>
        <w:tblOverlap w:val="never"/>
        <w:tblW w:w="13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3"/>
        <w:gridCol w:w="6379"/>
      </w:tblGrid>
      <w:tr w:rsidR="008B15E5" w:rsidRPr="00F06948" w14:paraId="1C7A4AB3" w14:textId="15A829AB" w:rsidTr="000D4C61">
        <w:trPr>
          <w:trHeight w:hRule="exact" w:val="350"/>
          <w:jc w:val="center"/>
        </w:trPr>
        <w:tc>
          <w:tcPr>
            <w:tcW w:w="7083" w:type="dxa"/>
            <w:shd w:val="clear" w:color="auto" w:fill="FFFFFF"/>
            <w:vAlign w:val="center"/>
          </w:tcPr>
          <w:p w14:paraId="2DFB4B08" w14:textId="77777777" w:rsidR="008B15E5" w:rsidRPr="00F06948" w:rsidRDefault="008B15E5" w:rsidP="00F06948">
            <w:pPr>
              <w:ind w:left="12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06948">
              <w:rPr>
                <w:rFonts w:ascii="Tahoma" w:hAnsi="Tahoma" w:cs="Tahoma"/>
                <w:b/>
                <w:bCs/>
                <w:sz w:val="18"/>
                <w:szCs w:val="18"/>
              </w:rPr>
              <w:t>Konstrukcja i nadwozie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6F5346D5" w14:textId="43B200F6" w:rsidR="008B15E5" w:rsidRPr="00F06948" w:rsidRDefault="00F06948" w:rsidP="00F06948">
            <w:pPr>
              <w:ind w:left="135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06948">
              <w:rPr>
                <w:rFonts w:ascii="Tahoma" w:hAnsi="Tahoma" w:cs="Tahoma"/>
                <w:b/>
                <w:bCs/>
                <w:sz w:val="18"/>
                <w:szCs w:val="18"/>
              </w:rPr>
              <w:t>Parametr oferowany lub wskazanie TAK / NIE</w:t>
            </w:r>
          </w:p>
        </w:tc>
      </w:tr>
      <w:tr w:rsidR="00F06948" w:rsidRPr="00F06948" w14:paraId="3CBB1084" w14:textId="68D13EAE" w:rsidTr="000D4C61">
        <w:trPr>
          <w:trHeight w:hRule="exact" w:val="4341"/>
          <w:jc w:val="center"/>
        </w:trPr>
        <w:tc>
          <w:tcPr>
            <w:tcW w:w="7083" w:type="dxa"/>
            <w:shd w:val="clear" w:color="auto" w:fill="FFFFFF"/>
            <w:vAlign w:val="center"/>
          </w:tcPr>
          <w:p w14:paraId="23FE8B7E" w14:textId="06EEA92F" w:rsidR="00F06948" w:rsidRPr="00A9385B" w:rsidRDefault="00F06948" w:rsidP="00F06948">
            <w:pPr>
              <w:pStyle w:val="Akapitzlist"/>
              <w:numPr>
                <w:ilvl w:val="0"/>
                <w:numId w:val="9"/>
              </w:numPr>
              <w:tabs>
                <w:tab w:val="left" w:pos="410"/>
              </w:tabs>
              <w:spacing w:before="120" w:line="360" w:lineRule="auto"/>
              <w:ind w:left="408" w:hanging="357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A9385B">
              <w:rPr>
                <w:rFonts w:ascii="Tahoma" w:hAnsi="Tahoma" w:cs="Tahoma"/>
                <w:sz w:val="18"/>
                <w:szCs w:val="18"/>
              </w:rPr>
              <w:lastRenderedPageBreak/>
              <w:t>Konstrukcja autobusu zabezpieczona antykorozyjnie w technologii zapewniającej trwałą ochronę przed korozją,</w:t>
            </w:r>
          </w:p>
          <w:p w14:paraId="773A3776" w14:textId="472F86D9" w:rsidR="00F06948" w:rsidRPr="00A9385B" w:rsidRDefault="00F06948" w:rsidP="00F06948">
            <w:pPr>
              <w:pStyle w:val="Akapitzlist"/>
              <w:numPr>
                <w:ilvl w:val="0"/>
                <w:numId w:val="9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A9385B">
              <w:rPr>
                <w:rFonts w:ascii="Tahoma" w:hAnsi="Tahoma" w:cs="Tahoma"/>
                <w:sz w:val="18"/>
                <w:szCs w:val="18"/>
              </w:rPr>
              <w:t>Poszycia zewnętrzne oraz elementy nadwozia wykonane z materiałów odpornych na korozję i uszkodzenia eksploatacyjne,</w:t>
            </w:r>
          </w:p>
          <w:p w14:paraId="0F6EB024" w14:textId="05550901" w:rsidR="00F06948" w:rsidRPr="00A9385B" w:rsidRDefault="00F06948" w:rsidP="00F06948">
            <w:pPr>
              <w:pStyle w:val="Akapitzlist"/>
              <w:numPr>
                <w:ilvl w:val="0"/>
                <w:numId w:val="9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  <w:u w:val="single"/>
              </w:rPr>
            </w:pPr>
            <w:r w:rsidRPr="00A9385B">
              <w:rPr>
                <w:rFonts w:ascii="Tahoma" w:hAnsi="Tahoma" w:cs="Tahoma"/>
                <w:sz w:val="18"/>
                <w:szCs w:val="18"/>
                <w:u w:val="single"/>
              </w:rPr>
              <w:t>Nadwozie lakierowane w kolorze pomarańczowym,</w:t>
            </w:r>
          </w:p>
          <w:p w14:paraId="24681BBD" w14:textId="2A471A7F" w:rsidR="00F06948" w:rsidRPr="00A9385B" w:rsidRDefault="00F06948" w:rsidP="00F06948">
            <w:pPr>
              <w:pStyle w:val="Akapitzlist"/>
              <w:numPr>
                <w:ilvl w:val="0"/>
                <w:numId w:val="9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A9385B">
              <w:rPr>
                <w:rFonts w:ascii="Tahoma" w:hAnsi="Tahoma" w:cs="Tahoma"/>
                <w:sz w:val="18"/>
                <w:szCs w:val="18"/>
              </w:rPr>
              <w:t>Dach i ściany boczne izolowane termicznie,</w:t>
            </w:r>
          </w:p>
          <w:p w14:paraId="48FCE026" w14:textId="04D03748" w:rsidR="00F06948" w:rsidRPr="00A9385B" w:rsidRDefault="00F06948" w:rsidP="00F06948">
            <w:pPr>
              <w:pStyle w:val="Akapitzlist"/>
              <w:numPr>
                <w:ilvl w:val="0"/>
                <w:numId w:val="9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A9385B">
              <w:rPr>
                <w:rFonts w:ascii="Tahoma" w:hAnsi="Tahoma" w:cs="Tahoma"/>
                <w:sz w:val="18"/>
                <w:szCs w:val="18"/>
              </w:rPr>
              <w:t>Podłoga wykonana z materiałów odpornych na działanie wilgoci, pokryta wykładziną antypoślizgową,</w:t>
            </w:r>
          </w:p>
          <w:p w14:paraId="543E8A48" w14:textId="5D933A76" w:rsidR="00F06948" w:rsidRPr="00A9385B" w:rsidRDefault="00F06948" w:rsidP="005E5C23">
            <w:pPr>
              <w:pStyle w:val="Akapitzlist"/>
              <w:numPr>
                <w:ilvl w:val="0"/>
                <w:numId w:val="9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A9385B">
              <w:rPr>
                <w:rFonts w:ascii="Tahoma" w:hAnsi="Tahoma" w:cs="Tahoma"/>
                <w:sz w:val="18"/>
                <w:szCs w:val="18"/>
              </w:rPr>
              <w:t>Elementy wykończenia wnętrza wykonane z materiałów trwałych, łatwych do utrzymania w czystości oraz odpornych na uszkodzenia mechaniczne, spełniających wymagania bezpieczeństwa obowiązujące dla autobusów.</w:t>
            </w:r>
          </w:p>
          <w:p w14:paraId="7E4BCB16" w14:textId="77777777" w:rsidR="00F06948" w:rsidRPr="00F06948" w:rsidRDefault="00F06948" w:rsidP="005E5C2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79" w:type="dxa"/>
            <w:shd w:val="clear" w:color="auto" w:fill="FFFFFF"/>
          </w:tcPr>
          <w:p w14:paraId="3F73E451" w14:textId="19C7ECBA" w:rsidR="00F06948" w:rsidRPr="00F06948" w:rsidRDefault="00F06948" w:rsidP="00F06948">
            <w:pPr>
              <w:pStyle w:val="Akapitzlist"/>
              <w:numPr>
                <w:ilvl w:val="0"/>
                <w:numId w:val="26"/>
              </w:numPr>
              <w:spacing w:before="120" w:line="360" w:lineRule="auto"/>
              <w:ind w:left="418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F06948">
              <w:rPr>
                <w:rFonts w:ascii="Tahoma" w:hAnsi="Tahoma" w:cs="Tahoma"/>
                <w:sz w:val="18"/>
                <w:szCs w:val="18"/>
              </w:rPr>
              <w:t>Konstrukcja autobusu zabezpieczona antykorozyjnie w technologii zapewniającej trwałą ochronę przed korozją</w:t>
            </w:r>
            <w:r w:rsidR="0010124C"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="0010124C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="0010124C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="0010124C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="0010124C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5C0AD802" w14:textId="2B767BF1" w:rsidR="00F06948" w:rsidRPr="00F06948" w:rsidRDefault="00F06948" w:rsidP="00F06948">
            <w:pPr>
              <w:pStyle w:val="Akapitzlist"/>
              <w:numPr>
                <w:ilvl w:val="0"/>
                <w:numId w:val="26"/>
              </w:numPr>
              <w:spacing w:line="360" w:lineRule="auto"/>
              <w:ind w:left="418" w:hanging="283"/>
              <w:rPr>
                <w:rFonts w:ascii="Tahoma" w:hAnsi="Tahoma" w:cs="Tahoma"/>
                <w:sz w:val="18"/>
                <w:szCs w:val="18"/>
              </w:rPr>
            </w:pPr>
            <w:r w:rsidRPr="00F06948">
              <w:rPr>
                <w:rFonts w:ascii="Tahoma" w:hAnsi="Tahoma" w:cs="Tahoma"/>
                <w:sz w:val="18"/>
                <w:szCs w:val="18"/>
              </w:rPr>
              <w:t>Poszycia zewnętrzne oraz elementy nadwozia wykonane z materiałów odpornych na korozję i uszkodzenia eksploatacyjne</w:t>
            </w:r>
            <w:r w:rsidR="0010124C"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="0010124C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="0010124C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="0010124C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="0010124C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270DA3BD" w14:textId="25B7DA31" w:rsidR="00F06948" w:rsidRPr="00F06948" w:rsidRDefault="00F06948" w:rsidP="00F06948">
            <w:pPr>
              <w:pStyle w:val="Akapitzlist"/>
              <w:numPr>
                <w:ilvl w:val="0"/>
                <w:numId w:val="26"/>
              </w:numPr>
              <w:spacing w:line="360" w:lineRule="auto"/>
              <w:ind w:left="418" w:hanging="283"/>
              <w:rPr>
                <w:rFonts w:ascii="Tahoma" w:hAnsi="Tahoma" w:cs="Tahoma"/>
                <w:sz w:val="18"/>
                <w:szCs w:val="18"/>
              </w:rPr>
            </w:pPr>
            <w:r w:rsidRPr="00F06948">
              <w:rPr>
                <w:rFonts w:ascii="Tahoma" w:hAnsi="Tahoma" w:cs="Tahoma"/>
                <w:sz w:val="18"/>
                <w:szCs w:val="18"/>
              </w:rPr>
              <w:t>Nadwozie lakierowane w kolorze pomarańczowym</w:t>
            </w:r>
            <w:r w:rsidR="0010124C"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="0010124C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="0010124C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="0010124C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="0010124C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514F496C" w14:textId="53C98820" w:rsidR="00F06948" w:rsidRPr="00F06948" w:rsidRDefault="00F06948" w:rsidP="00F06948">
            <w:pPr>
              <w:pStyle w:val="Akapitzlist"/>
              <w:numPr>
                <w:ilvl w:val="0"/>
                <w:numId w:val="26"/>
              </w:numPr>
              <w:spacing w:line="360" w:lineRule="auto"/>
              <w:ind w:left="418" w:hanging="283"/>
              <w:rPr>
                <w:rFonts w:ascii="Tahoma" w:hAnsi="Tahoma" w:cs="Tahoma"/>
                <w:sz w:val="18"/>
                <w:szCs w:val="18"/>
              </w:rPr>
            </w:pPr>
            <w:r w:rsidRPr="00F06948">
              <w:rPr>
                <w:rFonts w:ascii="Tahoma" w:hAnsi="Tahoma" w:cs="Tahoma"/>
                <w:sz w:val="18"/>
                <w:szCs w:val="18"/>
              </w:rPr>
              <w:t>Dach i ściany boczne izolowane termicznie</w:t>
            </w:r>
            <w:r w:rsidR="0010124C"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="0010124C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="0010124C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="0010124C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="0010124C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69C0A42D" w14:textId="300D4F8D" w:rsidR="00F06948" w:rsidRPr="00F06948" w:rsidRDefault="00F06948" w:rsidP="00F06948">
            <w:pPr>
              <w:pStyle w:val="Akapitzlist"/>
              <w:numPr>
                <w:ilvl w:val="0"/>
                <w:numId w:val="26"/>
              </w:numPr>
              <w:spacing w:line="360" w:lineRule="auto"/>
              <w:ind w:left="418" w:hanging="283"/>
              <w:rPr>
                <w:rFonts w:ascii="Tahoma" w:hAnsi="Tahoma" w:cs="Tahoma"/>
                <w:sz w:val="18"/>
                <w:szCs w:val="18"/>
              </w:rPr>
            </w:pPr>
            <w:r w:rsidRPr="00F06948">
              <w:rPr>
                <w:rFonts w:ascii="Tahoma" w:hAnsi="Tahoma" w:cs="Tahoma"/>
                <w:sz w:val="18"/>
                <w:szCs w:val="18"/>
              </w:rPr>
              <w:t>Podłoga wykonana z materiałów odpornych na działanie wilgoci, pokryta wykładziną antypoślizgową</w:t>
            </w:r>
            <w:r w:rsidR="0010124C"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="0010124C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="0010124C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="0010124C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="0010124C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1E673A6D" w14:textId="0B26099F" w:rsidR="00F06948" w:rsidRPr="00F06948" w:rsidRDefault="00F06948" w:rsidP="00F06948">
            <w:pPr>
              <w:pStyle w:val="Akapitzlist"/>
              <w:numPr>
                <w:ilvl w:val="0"/>
                <w:numId w:val="26"/>
              </w:numPr>
              <w:spacing w:line="360" w:lineRule="auto"/>
              <w:ind w:left="418" w:hanging="283"/>
              <w:rPr>
                <w:rFonts w:ascii="Tahoma" w:hAnsi="Tahoma" w:cs="Tahoma"/>
                <w:sz w:val="18"/>
                <w:szCs w:val="18"/>
              </w:rPr>
            </w:pPr>
            <w:r w:rsidRPr="00F06948">
              <w:rPr>
                <w:rFonts w:ascii="Tahoma" w:hAnsi="Tahoma" w:cs="Tahoma"/>
                <w:sz w:val="18"/>
                <w:szCs w:val="18"/>
              </w:rPr>
              <w:t>Elementy wykończenia wnętrza wykonane z materiałów trwałych, łatwych do utrzymania w czystości oraz odpornych na uszkodzenia mechaniczne, spełniających wymagania bezpieczeństwa obowiązujące dla autobusów</w:t>
            </w:r>
            <w:r w:rsidR="0010124C"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="0010124C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="0010124C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="0010124C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="0010124C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3E5E893B" w14:textId="77777777" w:rsidR="00F06948" w:rsidRPr="00F06948" w:rsidRDefault="00F06948" w:rsidP="00F06948">
            <w:pPr>
              <w:tabs>
                <w:tab w:val="left" w:pos="410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F280263" w14:textId="77777777" w:rsidR="00063677" w:rsidRDefault="00063677"/>
    <w:p w14:paraId="3864F97C" w14:textId="77777777" w:rsidR="00F06948" w:rsidRDefault="00F06948"/>
    <w:p w14:paraId="41010FD5" w14:textId="77777777" w:rsidR="0010124C" w:rsidRDefault="0010124C"/>
    <w:p w14:paraId="24057C6E" w14:textId="77777777" w:rsidR="0010124C" w:rsidRDefault="0010124C"/>
    <w:p w14:paraId="24B9B046" w14:textId="77777777" w:rsidR="0010124C" w:rsidRDefault="0010124C"/>
    <w:p w14:paraId="2151B7A1" w14:textId="77777777" w:rsidR="0010124C" w:rsidRDefault="0010124C"/>
    <w:p w14:paraId="765784C2" w14:textId="77777777" w:rsidR="0010124C" w:rsidRDefault="0010124C"/>
    <w:p w14:paraId="381BE362" w14:textId="77777777" w:rsidR="00F06948" w:rsidRDefault="00F06948"/>
    <w:tbl>
      <w:tblPr>
        <w:tblOverlap w:val="never"/>
        <w:tblW w:w="13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3"/>
        <w:gridCol w:w="6379"/>
      </w:tblGrid>
      <w:tr w:rsidR="008B15E5" w:rsidRPr="005E5C23" w14:paraId="05CF5F1D" w14:textId="4BC3651D" w:rsidTr="000D4C61">
        <w:trPr>
          <w:trHeight w:hRule="exact" w:val="346"/>
          <w:jc w:val="center"/>
        </w:trPr>
        <w:tc>
          <w:tcPr>
            <w:tcW w:w="7083" w:type="dxa"/>
            <w:shd w:val="clear" w:color="auto" w:fill="FFFFFF"/>
            <w:vAlign w:val="center"/>
          </w:tcPr>
          <w:p w14:paraId="6F7565CD" w14:textId="77777777" w:rsidR="008B15E5" w:rsidRPr="0010124C" w:rsidRDefault="008B15E5" w:rsidP="0010124C">
            <w:pPr>
              <w:ind w:left="12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t>Wyposażenie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220AEAB8" w14:textId="68A51A95" w:rsidR="008B15E5" w:rsidRPr="0010124C" w:rsidRDefault="0010124C" w:rsidP="0010124C">
            <w:pPr>
              <w:ind w:left="135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t>Parametr oferowany lub wskazanie TAK / NIE</w:t>
            </w:r>
          </w:p>
        </w:tc>
      </w:tr>
      <w:tr w:rsidR="0010124C" w:rsidRPr="005E5C23" w14:paraId="1E18A56A" w14:textId="17DB5EE0" w:rsidTr="000D4C61">
        <w:trPr>
          <w:trHeight w:val="4531"/>
          <w:jc w:val="center"/>
        </w:trPr>
        <w:tc>
          <w:tcPr>
            <w:tcW w:w="7083" w:type="dxa"/>
            <w:shd w:val="clear" w:color="auto" w:fill="FFFFFF"/>
            <w:vAlign w:val="center"/>
          </w:tcPr>
          <w:p w14:paraId="0303ABDE" w14:textId="5297E577" w:rsidR="0010124C" w:rsidRPr="0010124C" w:rsidRDefault="0010124C" w:rsidP="0010124C">
            <w:pPr>
              <w:pStyle w:val="Akapitzlist"/>
              <w:numPr>
                <w:ilvl w:val="0"/>
                <w:numId w:val="10"/>
              </w:numPr>
              <w:tabs>
                <w:tab w:val="left" w:pos="408"/>
              </w:tabs>
              <w:spacing w:before="120" w:line="360" w:lineRule="auto"/>
              <w:ind w:left="402" w:right="130" w:hanging="357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lastRenderedPageBreak/>
              <w:t>Ogrzewanie i wentylacja i klimatyzacja</w:t>
            </w:r>
            <w:r>
              <w:rPr>
                <w:rFonts w:ascii="Tahoma" w:hAnsi="Tahoma" w:cs="Tahoma"/>
                <w:sz w:val="18"/>
                <w:szCs w:val="18"/>
              </w:rPr>
              <w:t>,</w:t>
            </w:r>
          </w:p>
          <w:p w14:paraId="3EE51B52" w14:textId="77777777" w:rsidR="0010124C" w:rsidRPr="0010124C" w:rsidRDefault="0010124C" w:rsidP="0010124C">
            <w:pPr>
              <w:pStyle w:val="Akapitzlist"/>
              <w:numPr>
                <w:ilvl w:val="0"/>
                <w:numId w:val="10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Autobus wyposażony w skuteczny układ ogrzewania przedziału kierowcy i pasażerów,</w:t>
            </w:r>
          </w:p>
          <w:p w14:paraId="7655F10E" w14:textId="77777777" w:rsidR="0010124C" w:rsidRPr="0010124C" w:rsidRDefault="0010124C" w:rsidP="0010124C">
            <w:pPr>
              <w:pStyle w:val="Akapitzlist"/>
              <w:numPr>
                <w:ilvl w:val="0"/>
                <w:numId w:val="10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 xml:space="preserve">Niezależny ogrzewanie postojowe, grzejniki konwektorowe </w:t>
            </w:r>
            <w:proofErr w:type="gramStart"/>
            <w:r w:rsidRPr="0010124C">
              <w:rPr>
                <w:rFonts w:ascii="Tahoma" w:hAnsi="Tahoma" w:cs="Tahoma"/>
                <w:sz w:val="18"/>
                <w:szCs w:val="18"/>
              </w:rPr>
              <w:t>wzdłuż  ścian</w:t>
            </w:r>
            <w:proofErr w:type="gramEnd"/>
            <w:r w:rsidRPr="0010124C">
              <w:rPr>
                <w:rFonts w:ascii="Tahoma" w:hAnsi="Tahoma" w:cs="Tahoma"/>
                <w:sz w:val="18"/>
                <w:szCs w:val="18"/>
              </w:rPr>
              <w:t xml:space="preserve"> bocznych,</w:t>
            </w:r>
          </w:p>
          <w:p w14:paraId="5A0D95E1" w14:textId="77777777" w:rsidR="0010124C" w:rsidRPr="0010124C" w:rsidRDefault="0010124C" w:rsidP="0010124C">
            <w:pPr>
              <w:pStyle w:val="Akapitzlist"/>
              <w:numPr>
                <w:ilvl w:val="0"/>
                <w:numId w:val="10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Wywietrznik dachowy pełniący jednocześnie funkcję wyjścia bezpieczeństwa,</w:t>
            </w:r>
          </w:p>
          <w:p w14:paraId="563BB2E0" w14:textId="77777777" w:rsidR="0010124C" w:rsidRPr="0010124C" w:rsidRDefault="0010124C" w:rsidP="0010124C">
            <w:pPr>
              <w:pStyle w:val="Akapitzlist"/>
              <w:numPr>
                <w:ilvl w:val="0"/>
                <w:numId w:val="10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Wentylacja układu klimatyzacji, tunele wentylacyjne z nawiewami na szyby boczne i do wnętrza.</w:t>
            </w:r>
          </w:p>
          <w:p w14:paraId="4B4A28EB" w14:textId="77777777" w:rsidR="0010124C" w:rsidRPr="0010124C" w:rsidRDefault="0010124C" w:rsidP="0010124C">
            <w:pPr>
              <w:pStyle w:val="Akapitzlist"/>
              <w:numPr>
                <w:ilvl w:val="0"/>
                <w:numId w:val="10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Klimatyzacja z cyfrowym układem obejmująca przedział pasażerski oraz stanowisko kierowcy.</w:t>
            </w:r>
          </w:p>
          <w:p w14:paraId="7710AEA3" w14:textId="77777777" w:rsidR="0010124C" w:rsidRPr="0010124C" w:rsidRDefault="0010124C" w:rsidP="0010124C">
            <w:pPr>
              <w:pStyle w:val="Akapitzlist"/>
              <w:numPr>
                <w:ilvl w:val="0"/>
                <w:numId w:val="10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Indywidualne nawiewy powietrza dla pasażerów.</w:t>
            </w:r>
          </w:p>
          <w:p w14:paraId="5608994D" w14:textId="17360A88" w:rsidR="0010124C" w:rsidRPr="0010124C" w:rsidRDefault="0010124C" w:rsidP="0010124C">
            <w:pPr>
              <w:pStyle w:val="Akapitzlist"/>
              <w:numPr>
                <w:ilvl w:val="0"/>
                <w:numId w:val="10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Przedział pasażerski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22EE0301" w14:textId="77777777" w:rsidR="0010124C" w:rsidRPr="0010124C" w:rsidRDefault="0010124C" w:rsidP="0010124C">
            <w:pPr>
              <w:pStyle w:val="Akapitzlist"/>
              <w:numPr>
                <w:ilvl w:val="0"/>
                <w:numId w:val="10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Fotele pasażerskie wysokie, uchylne, tapicerowane, wyposażone w dwu lub trój-punktowe pasy bezpieczeństwa, podłokietniki od strony przejścia, uchwyty na oparciach,</w:t>
            </w:r>
          </w:p>
          <w:p w14:paraId="1FF603A6" w14:textId="77777777" w:rsidR="0010124C" w:rsidRPr="0010124C" w:rsidRDefault="0010124C" w:rsidP="0010124C">
            <w:pPr>
              <w:pStyle w:val="Akapitzlist"/>
              <w:numPr>
                <w:ilvl w:val="0"/>
                <w:numId w:val="10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Łatwo demontowane fotele w strefie miejsca wózka inwalidzkiego, uchwyty oraz pasy do kotwiczenia wózka, pas bezpieczeństwa dla osoby poruszającej się na wózku,</w:t>
            </w:r>
          </w:p>
          <w:p w14:paraId="3BF6B951" w14:textId="77777777" w:rsidR="0010124C" w:rsidRPr="0010124C" w:rsidRDefault="0010124C" w:rsidP="0010124C">
            <w:pPr>
              <w:pStyle w:val="Akapitzlist"/>
              <w:numPr>
                <w:ilvl w:val="0"/>
                <w:numId w:val="10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Tunele z indywidualnymi nawiewami, oświetleniem, przyciskami „STOP” i głośnikami,</w:t>
            </w:r>
          </w:p>
          <w:p w14:paraId="0330333E" w14:textId="77777777" w:rsidR="0010124C" w:rsidRPr="0010124C" w:rsidRDefault="0010124C" w:rsidP="0010124C">
            <w:pPr>
              <w:pStyle w:val="Akapitzlist"/>
              <w:numPr>
                <w:ilvl w:val="0"/>
                <w:numId w:val="10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Półki bagażowe podsufitowe, wieszaki na ubrania na słupkach międzyokiennych,</w:t>
            </w:r>
          </w:p>
          <w:p w14:paraId="6B2A8AB1" w14:textId="77777777" w:rsidR="0010124C" w:rsidRPr="0010124C" w:rsidRDefault="0010124C" w:rsidP="0010124C">
            <w:pPr>
              <w:pStyle w:val="Akapitzlist"/>
              <w:numPr>
                <w:ilvl w:val="0"/>
                <w:numId w:val="10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Oświetlenie przedziału pasażerskiego typu ciągłego, rozmieszczone równolegle wzdłuż półek bagażowych podsufitowych, regulacja intensywności oświetlenia z miejsca pracy kierowcy,</w:t>
            </w:r>
          </w:p>
          <w:p w14:paraId="5A1798D8" w14:textId="77777777" w:rsidR="0010124C" w:rsidRPr="0010124C" w:rsidRDefault="0010124C" w:rsidP="0010124C">
            <w:pPr>
              <w:pStyle w:val="Akapitzlist"/>
              <w:numPr>
                <w:ilvl w:val="0"/>
                <w:numId w:val="10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Oświetlenie drzwi w stopniach wejściowych oraz nad drzwiami,</w:t>
            </w:r>
          </w:p>
          <w:p w14:paraId="564F80A4" w14:textId="77777777" w:rsidR="0010124C" w:rsidRPr="0010124C" w:rsidRDefault="0010124C" w:rsidP="0010124C">
            <w:pPr>
              <w:pStyle w:val="Akapitzlist"/>
              <w:numPr>
                <w:ilvl w:val="0"/>
                <w:numId w:val="10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Poręcze i uchwyty w strefach drzwi wejściowych,</w:t>
            </w:r>
          </w:p>
          <w:p w14:paraId="4306FC2E" w14:textId="77777777" w:rsidR="0010124C" w:rsidRPr="0010124C" w:rsidRDefault="0010124C" w:rsidP="0010124C">
            <w:pPr>
              <w:pStyle w:val="Akapitzlist"/>
              <w:numPr>
                <w:ilvl w:val="0"/>
                <w:numId w:val="10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 xml:space="preserve">Ścianki działowe – przegrody niskie, wykonane z płyt laminatowych, umieszczone za kierowcą oraz w strefie drzwi wejściowych przed fotelami priorytetowymi, </w:t>
            </w:r>
          </w:p>
          <w:p w14:paraId="53F6BB02" w14:textId="46A0C2EA" w:rsidR="0010124C" w:rsidRPr="0010124C" w:rsidRDefault="0010124C" w:rsidP="0010124C">
            <w:pPr>
              <w:pStyle w:val="Akapitzlist"/>
              <w:numPr>
                <w:ilvl w:val="0"/>
                <w:numId w:val="10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Lusterko wewnętrzne i lusterko obserwacji drzwi,</w:t>
            </w:r>
          </w:p>
          <w:p w14:paraId="7E053A10" w14:textId="77777777" w:rsidR="0010124C" w:rsidRPr="0010124C" w:rsidRDefault="0010124C" w:rsidP="0010124C">
            <w:pPr>
              <w:pStyle w:val="Akapitzlist"/>
              <w:numPr>
                <w:ilvl w:val="0"/>
                <w:numId w:val="10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lastRenderedPageBreak/>
              <w:t>Zasłonki okienne z tkaniny,</w:t>
            </w:r>
          </w:p>
          <w:p w14:paraId="29917159" w14:textId="77777777" w:rsidR="0010124C" w:rsidRPr="0010124C" w:rsidRDefault="0010124C" w:rsidP="0010124C">
            <w:pPr>
              <w:pStyle w:val="Akapitzlist"/>
              <w:numPr>
                <w:ilvl w:val="0"/>
                <w:numId w:val="10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Młotki bezpieczeństwa,</w:t>
            </w:r>
          </w:p>
          <w:p w14:paraId="272DAB7D" w14:textId="6450D17F" w:rsidR="0010124C" w:rsidRPr="0010124C" w:rsidRDefault="0010124C" w:rsidP="0010124C">
            <w:pPr>
              <w:pStyle w:val="Akapitzlist"/>
              <w:numPr>
                <w:ilvl w:val="0"/>
                <w:numId w:val="10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Gaśnice proszkowe – min. 2 szt.</w:t>
            </w:r>
          </w:p>
        </w:tc>
        <w:tc>
          <w:tcPr>
            <w:tcW w:w="6379" w:type="dxa"/>
            <w:shd w:val="clear" w:color="auto" w:fill="FFFFFF"/>
          </w:tcPr>
          <w:p w14:paraId="786CB798" w14:textId="0D70F6BF" w:rsidR="0010124C" w:rsidRPr="0010124C" w:rsidRDefault="0010124C" w:rsidP="0010124C">
            <w:pPr>
              <w:pStyle w:val="Akapitzlist"/>
              <w:numPr>
                <w:ilvl w:val="0"/>
                <w:numId w:val="27"/>
              </w:numPr>
              <w:tabs>
                <w:tab w:val="left" w:pos="408"/>
              </w:tabs>
              <w:spacing w:before="120" w:line="360" w:lineRule="auto"/>
              <w:ind w:left="414" w:right="130" w:hanging="357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lastRenderedPageBreak/>
              <w:t>Ogrzewanie i wentylacja i klimatyzacja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7DCC42DE" w14:textId="1FCEC965" w:rsidR="0010124C" w:rsidRPr="0010124C" w:rsidRDefault="0010124C" w:rsidP="0010124C">
            <w:pPr>
              <w:pStyle w:val="Akapitzlist"/>
              <w:numPr>
                <w:ilvl w:val="0"/>
                <w:numId w:val="27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Autobus wyposażony w skuteczny układ ogrzewania przedziału kierowcy i pasażerów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202E3A35" w14:textId="7CF1B3C5" w:rsidR="0010124C" w:rsidRPr="0010124C" w:rsidRDefault="0010124C" w:rsidP="0010124C">
            <w:pPr>
              <w:pStyle w:val="Akapitzlist"/>
              <w:numPr>
                <w:ilvl w:val="0"/>
                <w:numId w:val="27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 xml:space="preserve">Niezależny ogrzewanie postojowe, grzejniki konwektorowe </w:t>
            </w:r>
            <w:proofErr w:type="gramStart"/>
            <w:r w:rsidRPr="0010124C">
              <w:rPr>
                <w:rFonts w:ascii="Tahoma" w:hAnsi="Tahoma" w:cs="Tahoma"/>
                <w:sz w:val="18"/>
                <w:szCs w:val="18"/>
              </w:rPr>
              <w:t>wzdłuż  ścian</w:t>
            </w:r>
            <w:proofErr w:type="gramEnd"/>
            <w:r w:rsidRPr="0010124C">
              <w:rPr>
                <w:rFonts w:ascii="Tahoma" w:hAnsi="Tahoma" w:cs="Tahoma"/>
                <w:sz w:val="18"/>
                <w:szCs w:val="18"/>
              </w:rPr>
              <w:t xml:space="preserve"> bocznych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287BCAF6" w14:textId="1C13E599" w:rsidR="0010124C" w:rsidRPr="0010124C" w:rsidRDefault="0010124C" w:rsidP="0010124C">
            <w:pPr>
              <w:pStyle w:val="Akapitzlist"/>
              <w:numPr>
                <w:ilvl w:val="0"/>
                <w:numId w:val="27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Wywietrznik dachowy pełniący jednocześnie funkcję wyjścia bezpieczeństwa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302612B0" w14:textId="6452DFCA" w:rsidR="0010124C" w:rsidRPr="0010124C" w:rsidRDefault="0010124C" w:rsidP="0010124C">
            <w:pPr>
              <w:pStyle w:val="Akapitzlist"/>
              <w:numPr>
                <w:ilvl w:val="0"/>
                <w:numId w:val="27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Wentylacja układu klimatyzacji, tunele wentylacyjne z nawiewami na szyby boczne i do wnętrza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3FA7C32D" w14:textId="5AB191A5" w:rsidR="0010124C" w:rsidRPr="0010124C" w:rsidRDefault="0010124C" w:rsidP="0010124C">
            <w:pPr>
              <w:pStyle w:val="Akapitzlist"/>
              <w:numPr>
                <w:ilvl w:val="0"/>
                <w:numId w:val="27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Klimatyzacja z cyfrowym układem obejmująca przedział pasażerski oraz stanowisko kierowcy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21F77C00" w14:textId="17EDD8A2" w:rsidR="0010124C" w:rsidRPr="0010124C" w:rsidRDefault="0010124C" w:rsidP="0010124C">
            <w:pPr>
              <w:pStyle w:val="Akapitzlist"/>
              <w:numPr>
                <w:ilvl w:val="0"/>
                <w:numId w:val="27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Indywidualne nawiewy powietrza dla pasażerów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2E5CDFFF" w14:textId="77DD6106" w:rsidR="0010124C" w:rsidRPr="0010124C" w:rsidRDefault="0010124C" w:rsidP="0010124C">
            <w:pPr>
              <w:pStyle w:val="Akapitzlist"/>
              <w:numPr>
                <w:ilvl w:val="0"/>
                <w:numId w:val="27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Przedział pasażerski: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3C0A04DE" w14:textId="00D22AC2" w:rsidR="0010124C" w:rsidRPr="0010124C" w:rsidRDefault="0010124C" w:rsidP="0010124C">
            <w:pPr>
              <w:pStyle w:val="Akapitzlist"/>
              <w:numPr>
                <w:ilvl w:val="0"/>
                <w:numId w:val="27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Fotele pasażerskie wysokie, uchylne, tapicerowane, wyposażone w dwu lub trój-punktowe pasy bezpieczeństwa, podłokietniki od strony przejścia, uchwyty na oparciach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67697A35" w14:textId="1A4C7025" w:rsidR="0010124C" w:rsidRPr="0010124C" w:rsidRDefault="0010124C" w:rsidP="0010124C">
            <w:pPr>
              <w:pStyle w:val="Akapitzlist"/>
              <w:numPr>
                <w:ilvl w:val="0"/>
                <w:numId w:val="27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Łatwo demontowane fotele w strefie miejsca wózka inwalidzkiego, uchwyty oraz pasy do kotwiczenia wózka, pas bezpieczeństwa dla osoby poruszającej się na wózku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548240FC" w14:textId="1C0A5F8E" w:rsidR="0010124C" w:rsidRPr="0010124C" w:rsidRDefault="0010124C" w:rsidP="0010124C">
            <w:pPr>
              <w:pStyle w:val="Akapitzlist"/>
              <w:numPr>
                <w:ilvl w:val="0"/>
                <w:numId w:val="27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Tunele z indywidualnymi nawiewami, oświetleniem, przyciskami „STOP” i głośnikami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2403D572" w14:textId="65A9F6D5" w:rsidR="0010124C" w:rsidRPr="0010124C" w:rsidRDefault="0010124C" w:rsidP="0010124C">
            <w:pPr>
              <w:pStyle w:val="Akapitzlist"/>
              <w:numPr>
                <w:ilvl w:val="0"/>
                <w:numId w:val="27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Półki bagażowe podsufitowe, wieszaki na ubrania na słupkach międzyokiennych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42203E58" w14:textId="18DCC1CD" w:rsidR="0010124C" w:rsidRPr="0010124C" w:rsidRDefault="0010124C" w:rsidP="0010124C">
            <w:pPr>
              <w:pStyle w:val="Akapitzlist"/>
              <w:numPr>
                <w:ilvl w:val="0"/>
                <w:numId w:val="27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Oświetlenie przedziału pasażerskiego typu ciągłego, rozmieszczone równolegle wzdłuż półek bagażowych podsufitowych, regulacja intensywności oświetlenia z miejsca pracy kierowcy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6A049E31" w14:textId="0C4E1236" w:rsidR="0010124C" w:rsidRPr="0010124C" w:rsidRDefault="0010124C" w:rsidP="0010124C">
            <w:pPr>
              <w:pStyle w:val="Akapitzlist"/>
              <w:numPr>
                <w:ilvl w:val="0"/>
                <w:numId w:val="27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lastRenderedPageBreak/>
              <w:t>Oświetlenie drzwi w stopniach wejściowych oraz nad drzwiami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4E35B10A" w14:textId="588384B3" w:rsidR="0010124C" w:rsidRPr="0010124C" w:rsidRDefault="0010124C" w:rsidP="0010124C">
            <w:pPr>
              <w:pStyle w:val="Akapitzlist"/>
              <w:numPr>
                <w:ilvl w:val="0"/>
                <w:numId w:val="27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Poręcze i uchwyty w strefach drzwi wejściowych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7CD5B468" w14:textId="004070EE" w:rsidR="0010124C" w:rsidRPr="0010124C" w:rsidRDefault="0010124C" w:rsidP="0010124C">
            <w:pPr>
              <w:pStyle w:val="Akapitzlist"/>
              <w:numPr>
                <w:ilvl w:val="0"/>
                <w:numId w:val="27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Ścianki działowe – przegrody niskie, wykonane z płyt laminatowych, umieszczone za kierowcą oraz w strefie drzwi wejściowych przed fotelami priorytetowymi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2D76E993" w14:textId="002A316C" w:rsidR="0010124C" w:rsidRPr="0010124C" w:rsidRDefault="0010124C" w:rsidP="0010124C">
            <w:pPr>
              <w:pStyle w:val="Akapitzlist"/>
              <w:numPr>
                <w:ilvl w:val="0"/>
                <w:numId w:val="27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Lusterko wewnętrzne i lusterko obserwacji drzwi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45EB868B" w14:textId="496E2D4E" w:rsidR="0010124C" w:rsidRPr="0010124C" w:rsidRDefault="0010124C" w:rsidP="0010124C">
            <w:pPr>
              <w:pStyle w:val="Akapitzlist"/>
              <w:numPr>
                <w:ilvl w:val="0"/>
                <w:numId w:val="27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Zasłonki okienne z tkaniny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268F2984" w14:textId="6A67A2E3" w:rsidR="0010124C" w:rsidRDefault="0010124C" w:rsidP="0010124C">
            <w:pPr>
              <w:pStyle w:val="Akapitzlist"/>
              <w:numPr>
                <w:ilvl w:val="0"/>
                <w:numId w:val="27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Młotki bezpieczeństwa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55D37C88" w14:textId="1ED381DA" w:rsidR="0010124C" w:rsidRPr="0010124C" w:rsidRDefault="0010124C" w:rsidP="0010124C">
            <w:pPr>
              <w:pStyle w:val="Akapitzlist"/>
              <w:numPr>
                <w:ilvl w:val="0"/>
                <w:numId w:val="27"/>
              </w:numPr>
              <w:tabs>
                <w:tab w:val="left" w:pos="408"/>
              </w:tabs>
              <w:spacing w:line="360" w:lineRule="auto"/>
              <w:ind w:left="408" w:right="13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Gaśnice proszkowe</w:t>
            </w:r>
            <w:r>
              <w:rPr>
                <w:rFonts w:ascii="Tahoma" w:hAnsi="Tahoma" w:cs="Tahoma"/>
                <w:sz w:val="18"/>
                <w:szCs w:val="18"/>
              </w:rPr>
              <w:t>:</w:t>
            </w:r>
            <w:r w:rsidRPr="0010124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………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…….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10124C">
              <w:rPr>
                <w:rFonts w:ascii="Tahoma" w:hAnsi="Tahoma" w:cs="Tahoma"/>
                <w:sz w:val="18"/>
                <w:szCs w:val="18"/>
              </w:rPr>
              <w:t xml:space="preserve"> szt.</w:t>
            </w:r>
          </w:p>
        </w:tc>
      </w:tr>
    </w:tbl>
    <w:p w14:paraId="719CF28E" w14:textId="77777777" w:rsidR="0010124C" w:rsidRDefault="0010124C"/>
    <w:p w14:paraId="29C5B57B" w14:textId="77777777" w:rsidR="0010124C" w:rsidRDefault="0010124C"/>
    <w:tbl>
      <w:tblPr>
        <w:tblOverlap w:val="never"/>
        <w:tblW w:w="134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3"/>
        <w:gridCol w:w="6379"/>
      </w:tblGrid>
      <w:tr w:rsidR="008B15E5" w:rsidRPr="005E5C23" w14:paraId="25976CC6" w14:textId="2D5D6059" w:rsidTr="000D4C61">
        <w:trPr>
          <w:trHeight w:hRule="exact" w:val="450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8EA688" w14:textId="77777777" w:rsidR="008B15E5" w:rsidRPr="0010124C" w:rsidRDefault="008B15E5" w:rsidP="0010124C">
            <w:pPr>
              <w:ind w:left="12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t>Szyby i okna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46023B" w14:textId="3C7CE92C" w:rsidR="008B15E5" w:rsidRPr="0010124C" w:rsidRDefault="0010124C" w:rsidP="0010124C">
            <w:pPr>
              <w:ind w:left="135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0124C">
              <w:rPr>
                <w:rFonts w:ascii="Tahoma" w:hAnsi="Tahoma" w:cs="Tahoma"/>
                <w:b/>
                <w:bCs/>
                <w:sz w:val="18"/>
                <w:szCs w:val="18"/>
              </w:rPr>
              <w:t>Parametr oferowany lub wskazanie TAK / NIE</w:t>
            </w:r>
          </w:p>
        </w:tc>
      </w:tr>
      <w:tr w:rsidR="0010124C" w:rsidRPr="005E5C23" w14:paraId="4376F7E2" w14:textId="02D091B7" w:rsidTr="000D4C61">
        <w:trPr>
          <w:trHeight w:hRule="exact" w:val="1412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9EA3E3" w14:textId="7167AA14" w:rsidR="0010124C" w:rsidRPr="0010124C" w:rsidRDefault="0010124C" w:rsidP="0010124C">
            <w:pPr>
              <w:pStyle w:val="Akapitzlist"/>
              <w:numPr>
                <w:ilvl w:val="0"/>
                <w:numId w:val="11"/>
              </w:numPr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Szyba przednia panoramiczna jednoczęściowa,</w:t>
            </w:r>
          </w:p>
          <w:p w14:paraId="0EB47592" w14:textId="77777777" w:rsidR="0010124C" w:rsidRPr="0010124C" w:rsidRDefault="0010124C" w:rsidP="0010124C">
            <w:pPr>
              <w:pStyle w:val="Akapitzlist"/>
              <w:numPr>
                <w:ilvl w:val="0"/>
                <w:numId w:val="11"/>
              </w:numPr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 xml:space="preserve">Okno kierowcy przesuwne, </w:t>
            </w:r>
          </w:p>
          <w:p w14:paraId="21E403EA" w14:textId="20CE1814" w:rsidR="0010124C" w:rsidRPr="0010124C" w:rsidRDefault="0010124C" w:rsidP="0010124C">
            <w:pPr>
              <w:pStyle w:val="Akapitzlist"/>
              <w:numPr>
                <w:ilvl w:val="0"/>
                <w:numId w:val="11"/>
              </w:numPr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Ogrzewane elektrycznie (okna boczne pełne, pojedyncze)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32CA2" w14:textId="2F0452BF" w:rsidR="0010124C" w:rsidRPr="0010124C" w:rsidRDefault="0010124C" w:rsidP="00901F10">
            <w:pPr>
              <w:pStyle w:val="Akapitzlist"/>
              <w:numPr>
                <w:ilvl w:val="0"/>
                <w:numId w:val="28"/>
              </w:numPr>
              <w:spacing w:line="360" w:lineRule="auto"/>
              <w:ind w:left="418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Szyba przednia panoramiczna jednoczęściowa</w:t>
            </w:r>
            <w:r w:rsidR="00901F10"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="00901F10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="00901F10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="00901F10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="00901F10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4A384A60" w14:textId="3A5D241B" w:rsidR="00901F10" w:rsidRDefault="0010124C" w:rsidP="00901F10">
            <w:pPr>
              <w:pStyle w:val="Akapitzlist"/>
              <w:numPr>
                <w:ilvl w:val="0"/>
                <w:numId w:val="28"/>
              </w:numPr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10124C">
              <w:rPr>
                <w:rFonts w:ascii="Tahoma" w:hAnsi="Tahoma" w:cs="Tahoma"/>
                <w:sz w:val="18"/>
                <w:szCs w:val="18"/>
              </w:rPr>
              <w:t>Okno kierowcy przesuwne</w:t>
            </w:r>
            <w:r w:rsidR="00901F10"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="00901F10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="00901F10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="00901F10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="00901F10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5647A76C" w14:textId="77777777" w:rsidR="00901F10" w:rsidRDefault="0010124C" w:rsidP="00901F10">
            <w:pPr>
              <w:pStyle w:val="Akapitzlist"/>
              <w:numPr>
                <w:ilvl w:val="0"/>
                <w:numId w:val="28"/>
              </w:numPr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Ogrzewane elektrycznie (okna boczne pełne, pojedyncze)</w:t>
            </w:r>
            <w:r w:rsidR="00901F10">
              <w:rPr>
                <w:rFonts w:ascii="Tahoma" w:hAnsi="Tahoma" w:cs="Tahoma"/>
                <w:sz w:val="18"/>
                <w:szCs w:val="18"/>
              </w:rPr>
              <w:t xml:space="preserve">: </w:t>
            </w:r>
          </w:p>
          <w:p w14:paraId="1672CBC3" w14:textId="2CA5234A" w:rsidR="0010124C" w:rsidRPr="00901F10" w:rsidRDefault="00901F10" w:rsidP="00901F10">
            <w:pPr>
              <w:pStyle w:val="Akapitzlist"/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</w:tc>
      </w:tr>
    </w:tbl>
    <w:p w14:paraId="5650D093" w14:textId="77777777" w:rsidR="0010124C" w:rsidRDefault="0010124C"/>
    <w:p w14:paraId="43CC21F4" w14:textId="77777777" w:rsidR="0010124C" w:rsidRDefault="0010124C"/>
    <w:p w14:paraId="604F2CE8" w14:textId="77777777" w:rsidR="0010124C" w:rsidRDefault="0010124C"/>
    <w:p w14:paraId="740F9691" w14:textId="77777777" w:rsidR="0010124C" w:rsidRDefault="0010124C"/>
    <w:p w14:paraId="28DBF313" w14:textId="77777777" w:rsidR="0010124C" w:rsidRDefault="0010124C"/>
    <w:tbl>
      <w:tblPr>
        <w:tblOverlap w:val="never"/>
        <w:tblW w:w="1374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3"/>
        <w:gridCol w:w="142"/>
        <w:gridCol w:w="6237"/>
        <w:gridCol w:w="283"/>
      </w:tblGrid>
      <w:tr w:rsidR="008B15E5" w:rsidRPr="005E5C23" w14:paraId="7DF431CB" w14:textId="4CFFA6BF" w:rsidTr="000D4C61">
        <w:trPr>
          <w:trHeight w:hRule="exact" w:val="515"/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064B4" w14:textId="77777777" w:rsidR="008B15E5" w:rsidRPr="00901F10" w:rsidRDefault="008B15E5" w:rsidP="00901F10">
            <w:pPr>
              <w:ind w:left="12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01F10">
              <w:rPr>
                <w:rFonts w:ascii="Tahoma" w:hAnsi="Tahoma" w:cs="Tahoma"/>
                <w:b/>
                <w:bCs/>
                <w:sz w:val="18"/>
                <w:szCs w:val="18"/>
              </w:rPr>
              <w:t>Miejsce pracy kierowcy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CD2FE" w14:textId="5C50A804" w:rsidR="008B15E5" w:rsidRPr="00901F10" w:rsidRDefault="00901F10" w:rsidP="00901F10">
            <w:pPr>
              <w:ind w:left="135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01F10">
              <w:rPr>
                <w:rFonts w:ascii="Tahoma" w:hAnsi="Tahoma" w:cs="Tahoma"/>
                <w:b/>
                <w:bCs/>
                <w:sz w:val="18"/>
                <w:szCs w:val="18"/>
              </w:rPr>
              <w:t>Parametr oferowany lub wskazanie TAK / NIE</w:t>
            </w:r>
          </w:p>
        </w:tc>
      </w:tr>
      <w:tr w:rsidR="00901F10" w:rsidRPr="005E5C23" w14:paraId="297717AF" w14:textId="2F271970" w:rsidTr="000D4C61">
        <w:trPr>
          <w:trHeight w:hRule="exact" w:val="7862"/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B3BDC" w14:textId="16DF9305" w:rsidR="00901F10" w:rsidRPr="00901F10" w:rsidRDefault="00901F10" w:rsidP="00901F10">
            <w:pPr>
              <w:pStyle w:val="Akapitzlist"/>
              <w:numPr>
                <w:ilvl w:val="0"/>
                <w:numId w:val="12"/>
              </w:numPr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lastRenderedPageBreak/>
              <w:t xml:space="preserve">Fotel kierowcy tapicerowany, wyposażony w zagłówek, zawieszenie pneumatyczne, regulację umożliwiającą ergonomiczną pozycję pracy oraz 3-punktowy pas bezpieczeństwa, </w:t>
            </w:r>
          </w:p>
          <w:p w14:paraId="75442436" w14:textId="77777777" w:rsidR="00901F10" w:rsidRPr="00901F10" w:rsidRDefault="00901F10" w:rsidP="00901F10">
            <w:pPr>
              <w:pStyle w:val="Akapitzlist"/>
              <w:numPr>
                <w:ilvl w:val="0"/>
                <w:numId w:val="12"/>
              </w:numPr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 xml:space="preserve">Przegroda oddzielająca stanowisko kierowcy od przedziału pasażerskiego, </w:t>
            </w:r>
          </w:p>
          <w:p w14:paraId="522E1BC9" w14:textId="77777777" w:rsidR="00901F10" w:rsidRPr="00901F10" w:rsidRDefault="00901F10" w:rsidP="00901F10">
            <w:pPr>
              <w:pStyle w:val="Akapitzlist"/>
              <w:numPr>
                <w:ilvl w:val="0"/>
                <w:numId w:val="12"/>
              </w:numPr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Lusterka oraz urządzenia zapewniające obserwację przestrzeni pasażerskiej i stref wejściowych.</w:t>
            </w:r>
          </w:p>
          <w:p w14:paraId="4DECC4B6" w14:textId="3516451A" w:rsidR="00901F10" w:rsidRPr="00901F10" w:rsidRDefault="00901F10" w:rsidP="00901F10">
            <w:pPr>
              <w:pStyle w:val="Akapitzlist"/>
              <w:numPr>
                <w:ilvl w:val="0"/>
                <w:numId w:val="12"/>
              </w:numPr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Osłony przeciwsłoneczne szyby przedniej i kierowcy,</w:t>
            </w:r>
          </w:p>
          <w:p w14:paraId="0F435A07" w14:textId="77777777" w:rsidR="00901F10" w:rsidRPr="00901F10" w:rsidRDefault="00901F10" w:rsidP="00901F10">
            <w:pPr>
              <w:pStyle w:val="Akapitzlist"/>
              <w:numPr>
                <w:ilvl w:val="0"/>
                <w:numId w:val="12"/>
              </w:numPr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Schowki i miejsca do przechowywania dokumentów oraz rzeczy osobistych kierowcy,</w:t>
            </w:r>
          </w:p>
          <w:p w14:paraId="25E18534" w14:textId="77777777" w:rsidR="00901F10" w:rsidRPr="00901F10" w:rsidRDefault="00901F10" w:rsidP="00901F10">
            <w:pPr>
              <w:pStyle w:val="Akapitzlist"/>
              <w:numPr>
                <w:ilvl w:val="0"/>
                <w:numId w:val="12"/>
              </w:numPr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Oświetlenie stanowiska kierowcy,</w:t>
            </w:r>
          </w:p>
          <w:p w14:paraId="57BFDA61" w14:textId="77777777" w:rsidR="00901F10" w:rsidRPr="00901F10" w:rsidRDefault="00901F10" w:rsidP="00901F10">
            <w:pPr>
              <w:pStyle w:val="Akapitzlist"/>
              <w:numPr>
                <w:ilvl w:val="0"/>
                <w:numId w:val="12"/>
              </w:numPr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Tachograf cyfrowy zgodny z obowiązującymi przepisami,</w:t>
            </w:r>
          </w:p>
          <w:p w14:paraId="7629A7CE" w14:textId="1D7E7B27" w:rsidR="00901F10" w:rsidRPr="00901F10" w:rsidRDefault="00901F10" w:rsidP="00901F10">
            <w:pPr>
              <w:pStyle w:val="Akapitzlist"/>
              <w:numPr>
                <w:ilvl w:val="0"/>
                <w:numId w:val="12"/>
              </w:numPr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Zestaw audio wyposażony w USB, z obsługą MP3, CD i DVD umożliwiający przekazywanie komunikatów głosowych do pasażerów,</w:t>
            </w:r>
          </w:p>
          <w:p w14:paraId="3CB1C226" w14:textId="7F269DE4" w:rsidR="00901F10" w:rsidRPr="00901F10" w:rsidRDefault="00901F10" w:rsidP="00901F10">
            <w:pPr>
              <w:pStyle w:val="Akapitzlist"/>
              <w:numPr>
                <w:ilvl w:val="0"/>
                <w:numId w:val="12"/>
              </w:numPr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Co najmniej 2 gniazda USB do ładowania urządzeń</w:t>
            </w:r>
          </w:p>
          <w:p w14:paraId="3717919B" w14:textId="77777777" w:rsidR="00901F10" w:rsidRPr="00901F10" w:rsidRDefault="00901F10" w:rsidP="00901F10">
            <w:pPr>
              <w:pStyle w:val="Akapitzlist"/>
              <w:numPr>
                <w:ilvl w:val="0"/>
                <w:numId w:val="12"/>
              </w:numPr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Wyposażenie obowiązkowe wymagane przepisami prawa, w tym apteczka, trójkąt ostrzegawczy oraz kamizelka odblaskowa,</w:t>
            </w:r>
          </w:p>
          <w:p w14:paraId="1E39C63F" w14:textId="77777777" w:rsidR="00901F10" w:rsidRPr="00901F10" w:rsidRDefault="00901F10" w:rsidP="00901F10">
            <w:pPr>
              <w:pStyle w:val="Akapitzlist"/>
              <w:numPr>
                <w:ilvl w:val="0"/>
                <w:numId w:val="12"/>
              </w:numPr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 xml:space="preserve">Minimum dwa komplety kluczyków oraz dwa piloty do sterowania drzwiami, jeżeli są wymagane przez zastosowane rozwiązania techniczne. 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DD533" w14:textId="77777777" w:rsidR="00901F10" w:rsidRDefault="00901F10" w:rsidP="00901F10">
            <w:pPr>
              <w:pStyle w:val="Akapitzlist"/>
              <w:numPr>
                <w:ilvl w:val="0"/>
                <w:numId w:val="29"/>
              </w:numPr>
              <w:tabs>
                <w:tab w:val="left" w:pos="410"/>
              </w:tabs>
              <w:spacing w:line="360" w:lineRule="auto"/>
              <w:ind w:left="414" w:right="130" w:hanging="357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Fotel kierowcy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</w:p>
          <w:p w14:paraId="388E0BEE" w14:textId="38AE5529" w:rsidR="00901F10" w:rsidRDefault="00901F10" w:rsidP="00901F10">
            <w:pPr>
              <w:pStyle w:val="Akapitzlist"/>
              <w:numPr>
                <w:ilvl w:val="0"/>
                <w:numId w:val="30"/>
              </w:numPr>
              <w:tabs>
                <w:tab w:val="left" w:pos="410"/>
              </w:tabs>
              <w:ind w:left="414" w:right="130" w:hanging="357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tapicerowany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2704D488" w14:textId="3CBB05A1" w:rsidR="00901F10" w:rsidRDefault="00901F10" w:rsidP="00901F10">
            <w:pPr>
              <w:pStyle w:val="Akapitzlist"/>
              <w:numPr>
                <w:ilvl w:val="0"/>
                <w:numId w:val="30"/>
              </w:numPr>
              <w:tabs>
                <w:tab w:val="left" w:pos="410"/>
              </w:tabs>
              <w:spacing w:before="60"/>
              <w:ind w:left="418" w:right="130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wyposażony w zagłówek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  <w:r w:rsidRPr="00901F10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3F3CDEFB" w14:textId="0D485AEC" w:rsidR="00901F10" w:rsidRDefault="00901F10" w:rsidP="00901F10">
            <w:pPr>
              <w:pStyle w:val="Akapitzlist"/>
              <w:numPr>
                <w:ilvl w:val="0"/>
                <w:numId w:val="30"/>
              </w:numPr>
              <w:tabs>
                <w:tab w:val="left" w:pos="410"/>
              </w:tabs>
              <w:spacing w:before="60"/>
              <w:ind w:left="418" w:right="130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zawieszenie pneumatyczne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  <w:r w:rsidRPr="00901F10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30F1558B" w14:textId="0C30C107" w:rsidR="00901F10" w:rsidRDefault="00901F10" w:rsidP="00901F10">
            <w:pPr>
              <w:pStyle w:val="Akapitzlist"/>
              <w:numPr>
                <w:ilvl w:val="0"/>
                <w:numId w:val="30"/>
              </w:numPr>
              <w:tabs>
                <w:tab w:val="left" w:pos="410"/>
              </w:tabs>
              <w:spacing w:before="60"/>
              <w:ind w:left="418" w:right="130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regulację umożliwiającą ergonomiczną pozycję pracy oraz 3-punktowy pas bezpieczeństwa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7B695C45" w14:textId="7F2F67F8" w:rsidR="00901F10" w:rsidRDefault="00901F10" w:rsidP="00901F10">
            <w:pPr>
              <w:pStyle w:val="Akapitzlist"/>
              <w:numPr>
                <w:ilvl w:val="0"/>
                <w:numId w:val="30"/>
              </w:numPr>
              <w:tabs>
                <w:tab w:val="left" w:pos="410"/>
              </w:tabs>
              <w:spacing w:before="60"/>
              <w:ind w:left="418" w:right="130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regulacja podparcia lędźwiowego fotela kierowcy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  <w:r w:rsidRPr="00901F10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4B75C025" w14:textId="1CD13179" w:rsidR="00901F10" w:rsidRPr="00901F10" w:rsidRDefault="00901F10" w:rsidP="00901F10">
            <w:pPr>
              <w:pStyle w:val="Akapitzlist"/>
              <w:numPr>
                <w:ilvl w:val="0"/>
                <w:numId w:val="30"/>
              </w:numPr>
              <w:tabs>
                <w:tab w:val="left" w:pos="410"/>
              </w:tabs>
              <w:spacing w:before="60"/>
              <w:ind w:left="418" w:right="130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podnoszone dwa podłokietniki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7F5930F7" w14:textId="33CBAEB2" w:rsidR="00901F10" w:rsidRPr="00901F10" w:rsidRDefault="00901F10" w:rsidP="00901F10">
            <w:pPr>
              <w:pStyle w:val="Akapitzlist"/>
              <w:numPr>
                <w:ilvl w:val="0"/>
                <w:numId w:val="29"/>
              </w:numPr>
              <w:tabs>
                <w:tab w:val="left" w:pos="410"/>
              </w:tabs>
              <w:spacing w:before="120" w:line="276" w:lineRule="auto"/>
              <w:ind w:left="408" w:right="130" w:hanging="357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Przegroda oddzielająca stanowisko kierowcy od przedziału pasażerskiego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1BB878A8" w14:textId="379ACC00" w:rsidR="00901F10" w:rsidRPr="00901F10" w:rsidRDefault="00901F10" w:rsidP="00901F10">
            <w:pPr>
              <w:pStyle w:val="Akapitzlist"/>
              <w:numPr>
                <w:ilvl w:val="0"/>
                <w:numId w:val="29"/>
              </w:numPr>
              <w:tabs>
                <w:tab w:val="left" w:pos="410"/>
              </w:tabs>
              <w:spacing w:before="120" w:line="276" w:lineRule="auto"/>
              <w:ind w:left="408" w:right="130" w:hanging="357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Lusterka oraz urządzenia zapewniające obserwację przestrzeni pasażerskiej i stref wejściowych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0EF98180" w14:textId="45F5BCFD" w:rsidR="00901F10" w:rsidRPr="00901F10" w:rsidRDefault="00901F10" w:rsidP="00901F10">
            <w:pPr>
              <w:pStyle w:val="Akapitzlist"/>
              <w:numPr>
                <w:ilvl w:val="0"/>
                <w:numId w:val="29"/>
              </w:numPr>
              <w:tabs>
                <w:tab w:val="left" w:pos="410"/>
              </w:tabs>
              <w:spacing w:before="120" w:line="276" w:lineRule="auto"/>
              <w:ind w:left="408" w:right="130" w:hanging="357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 xml:space="preserve">Osłony przeciwsłoneczne szyby przedniej i kierowcy: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901F1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901F1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14E9D562" w14:textId="225B0C31" w:rsidR="00901F10" w:rsidRPr="00901F10" w:rsidRDefault="00901F10" w:rsidP="00901F10">
            <w:pPr>
              <w:pStyle w:val="Akapitzlist"/>
              <w:numPr>
                <w:ilvl w:val="0"/>
                <w:numId w:val="29"/>
              </w:numPr>
              <w:tabs>
                <w:tab w:val="left" w:pos="410"/>
              </w:tabs>
              <w:spacing w:line="276" w:lineRule="auto"/>
              <w:ind w:left="408" w:right="130" w:hanging="357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Schowki i miejsca do przechowywania dokumentów oraz rzeczy osobistych kierowcy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69ABC7D2" w14:textId="3A4C6E46" w:rsidR="00901F10" w:rsidRPr="00901F10" w:rsidRDefault="00901F10" w:rsidP="00901F10">
            <w:pPr>
              <w:pStyle w:val="Akapitzlist"/>
              <w:numPr>
                <w:ilvl w:val="0"/>
                <w:numId w:val="29"/>
              </w:numPr>
              <w:tabs>
                <w:tab w:val="left" w:pos="410"/>
              </w:tabs>
              <w:spacing w:line="276" w:lineRule="auto"/>
              <w:ind w:left="410" w:right="132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Oświetlenie stanowiska kierowcy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7E1DBE78" w14:textId="7FB743E1" w:rsidR="00901F10" w:rsidRPr="00901F10" w:rsidRDefault="00901F10" w:rsidP="00D27173">
            <w:pPr>
              <w:pStyle w:val="Akapitzlist"/>
              <w:numPr>
                <w:ilvl w:val="0"/>
                <w:numId w:val="29"/>
              </w:numPr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 xml:space="preserve">Tachograf cyfrowy zgodny z obowiązującymi przepisami: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901F1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901F10">
              <w:rPr>
                <w:rFonts w:ascii="Tahoma" w:hAnsi="Tahoma" w:cs="Tahoma"/>
                <w:b/>
                <w:bCs/>
                <w:sz w:val="20"/>
                <w:szCs w:val="20"/>
              </w:rPr>
              <w:t>NIE</w:t>
            </w:r>
          </w:p>
          <w:p w14:paraId="5620F31C" w14:textId="090FCFA6" w:rsidR="00901F10" w:rsidRPr="00901F10" w:rsidRDefault="00901F10" w:rsidP="00901F10">
            <w:pPr>
              <w:pStyle w:val="Akapitzlist"/>
              <w:numPr>
                <w:ilvl w:val="0"/>
                <w:numId w:val="29"/>
              </w:numPr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 xml:space="preserve">Zestaw audio wyposażony w USB, z obsługą MP3, CD i DVD umożliwiający przekazywanie komunikatów głosowych do </w:t>
            </w:r>
            <w:proofErr w:type="gramStart"/>
            <w:r w:rsidRPr="00901F10">
              <w:rPr>
                <w:rFonts w:ascii="Tahoma" w:hAnsi="Tahoma" w:cs="Tahoma"/>
                <w:sz w:val="18"/>
                <w:szCs w:val="18"/>
              </w:rPr>
              <w:t>pasażerów</w:t>
            </w:r>
            <w:r>
              <w:rPr>
                <w:rFonts w:ascii="Tahoma" w:hAnsi="Tahoma" w:cs="Tahoma"/>
                <w:sz w:val="18"/>
                <w:szCs w:val="18"/>
              </w:rPr>
              <w:t xml:space="preserve">:   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>NIE</w:t>
            </w:r>
          </w:p>
          <w:p w14:paraId="491B5A34" w14:textId="37A62679" w:rsidR="00901F10" w:rsidRPr="00901F10" w:rsidRDefault="00901F10" w:rsidP="00901F10">
            <w:pPr>
              <w:pStyle w:val="Akapitzlist"/>
              <w:numPr>
                <w:ilvl w:val="0"/>
                <w:numId w:val="29"/>
              </w:numPr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Co najmniej 2 gniazda USB do ładowania urządzeń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5FE6A802" w14:textId="77777777" w:rsidR="00901F10" w:rsidRPr="00901F10" w:rsidRDefault="00901F10" w:rsidP="00901F10">
            <w:pPr>
              <w:pStyle w:val="Akapitzlist"/>
              <w:numPr>
                <w:ilvl w:val="0"/>
                <w:numId w:val="29"/>
              </w:numPr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Wyposażenie obowiązkowe wymagane przepisami prawa, w tym apteczka, trójkąt ostrzegawczy oraz kamizelka odblaskowa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0A07BC40" w14:textId="1DCD5C6D" w:rsidR="00901F10" w:rsidRPr="00901F10" w:rsidRDefault="00901F10" w:rsidP="00901F10">
            <w:pPr>
              <w:pStyle w:val="Akapitzlist"/>
              <w:numPr>
                <w:ilvl w:val="0"/>
                <w:numId w:val="29"/>
              </w:numPr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Minimum dwa komplety kluczyków oraz dwa piloty do sterowania drzwiami, jeżeli są wymagane przez zastosowane rozwiązania techniczne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8B15E5" w:rsidRPr="005E5C23" w14:paraId="5DF2B46F" w14:textId="65CD9F91" w:rsidTr="000D4C61">
        <w:trPr>
          <w:gridAfter w:val="1"/>
          <w:wAfter w:w="283" w:type="dxa"/>
          <w:trHeight w:hRule="exact" w:val="419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177ED" w14:textId="24738CA4" w:rsidR="008B15E5" w:rsidRPr="00901F10" w:rsidRDefault="008B15E5" w:rsidP="00901F10">
            <w:pPr>
              <w:ind w:left="12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01F10">
              <w:rPr>
                <w:rFonts w:ascii="Tahoma" w:hAnsi="Tahoma" w:cs="Tahoma"/>
                <w:b/>
                <w:bCs/>
                <w:sz w:val="18"/>
                <w:szCs w:val="18"/>
              </w:rPr>
              <w:t>Wyposażenie zewnętrzne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F5FFC" w14:textId="4605C1BB" w:rsidR="008B15E5" w:rsidRPr="00901F10" w:rsidRDefault="00901F10" w:rsidP="00901F10">
            <w:pPr>
              <w:ind w:left="135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01F10">
              <w:rPr>
                <w:rFonts w:ascii="Tahoma" w:hAnsi="Tahoma" w:cs="Tahoma"/>
                <w:b/>
                <w:bCs/>
                <w:sz w:val="18"/>
                <w:szCs w:val="18"/>
              </w:rPr>
              <w:t>Parametr oferowany lub wskazanie TAK / NIE</w:t>
            </w:r>
          </w:p>
        </w:tc>
      </w:tr>
      <w:tr w:rsidR="00901F10" w:rsidRPr="005E5C23" w14:paraId="08092E58" w14:textId="77C20602" w:rsidTr="000D4C61">
        <w:trPr>
          <w:gridAfter w:val="1"/>
          <w:wAfter w:w="283" w:type="dxa"/>
          <w:trHeight w:hRule="exact" w:val="5833"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9C4B8F" w14:textId="4BFD9E58" w:rsidR="00901F10" w:rsidRPr="00901F10" w:rsidRDefault="00901F10" w:rsidP="00901F10">
            <w:pPr>
              <w:pStyle w:val="Akapitzlist"/>
              <w:numPr>
                <w:ilvl w:val="0"/>
                <w:numId w:val="13"/>
              </w:numPr>
              <w:tabs>
                <w:tab w:val="left" w:pos="410"/>
              </w:tabs>
              <w:spacing w:before="120" w:line="360" w:lineRule="auto"/>
              <w:ind w:left="408" w:hanging="357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lastRenderedPageBreak/>
              <w:t>Ogrzewane lusterka zewnętrzne zapewniające bezpieczną obserwację otoczenia pojazdu.</w:t>
            </w:r>
          </w:p>
          <w:p w14:paraId="300B8E95" w14:textId="15C9E5DB" w:rsidR="00901F10" w:rsidRPr="00901F10" w:rsidRDefault="00901F10" w:rsidP="00901F10">
            <w:pPr>
              <w:pStyle w:val="Akapitzlist"/>
              <w:numPr>
                <w:ilvl w:val="0"/>
                <w:numId w:val="13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 xml:space="preserve">światła do jazdy dziennej (DRL) LED </w:t>
            </w:r>
            <w:proofErr w:type="gramStart"/>
            <w:r w:rsidRPr="00901F10">
              <w:rPr>
                <w:rFonts w:ascii="Tahoma" w:hAnsi="Tahoma" w:cs="Tahoma"/>
                <w:sz w:val="18"/>
                <w:szCs w:val="18"/>
              </w:rPr>
              <w:t>oraz  światła</w:t>
            </w:r>
            <w:proofErr w:type="gramEnd"/>
            <w:r w:rsidRPr="00901F10">
              <w:rPr>
                <w:rFonts w:ascii="Tahoma" w:hAnsi="Tahoma" w:cs="Tahoma"/>
                <w:sz w:val="18"/>
                <w:szCs w:val="18"/>
              </w:rPr>
              <w:t xml:space="preserve"> tylne LED</w:t>
            </w:r>
          </w:p>
          <w:p w14:paraId="4669B79B" w14:textId="55213C0B" w:rsidR="00901F10" w:rsidRPr="00901F10" w:rsidRDefault="00901F10" w:rsidP="00901F10">
            <w:pPr>
              <w:pStyle w:val="Akapitzlist"/>
              <w:numPr>
                <w:ilvl w:val="0"/>
                <w:numId w:val="13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główny wyłącznik prądu,</w:t>
            </w:r>
          </w:p>
          <w:p w14:paraId="60B5881A" w14:textId="0B6BEF55" w:rsidR="00901F10" w:rsidRPr="00901F10" w:rsidRDefault="00901F10" w:rsidP="00901F10">
            <w:pPr>
              <w:pStyle w:val="Akapitzlist"/>
              <w:numPr>
                <w:ilvl w:val="0"/>
                <w:numId w:val="13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dźwiękowy sygnał ostrzegawczy włączenia biegu wstecznego i cofania,</w:t>
            </w:r>
          </w:p>
          <w:p w14:paraId="2F3342A2" w14:textId="77F0D774" w:rsidR="00901F10" w:rsidRPr="00901F10" w:rsidRDefault="00901F10" w:rsidP="00901F10">
            <w:pPr>
              <w:pStyle w:val="Akapitzlist"/>
              <w:numPr>
                <w:ilvl w:val="0"/>
                <w:numId w:val="13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pełnowymiarowe koło zapasowe zamocowane w autobusie,</w:t>
            </w:r>
          </w:p>
          <w:p w14:paraId="5C901DFC" w14:textId="2FE6FBEB" w:rsidR="00901F10" w:rsidRPr="00901F10" w:rsidRDefault="00901F10" w:rsidP="00901F10">
            <w:pPr>
              <w:pStyle w:val="Akapitzlist"/>
              <w:numPr>
                <w:ilvl w:val="0"/>
                <w:numId w:val="13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przedni zaczep haka holowniczego,</w:t>
            </w:r>
          </w:p>
          <w:p w14:paraId="1FDB4449" w14:textId="1A34A499" w:rsidR="00901F10" w:rsidRPr="00901F10" w:rsidRDefault="00901F10" w:rsidP="00901F10">
            <w:pPr>
              <w:pStyle w:val="Akapitzlist"/>
              <w:numPr>
                <w:ilvl w:val="0"/>
                <w:numId w:val="13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Wyposażenie eksploatacyjne obejmujące co najmniej:</w:t>
            </w:r>
          </w:p>
          <w:p w14:paraId="39D76209" w14:textId="19F66B2D" w:rsidR="00901F10" w:rsidRPr="00901F10" w:rsidRDefault="00901F10" w:rsidP="00872245">
            <w:pPr>
              <w:pStyle w:val="Akapitzlist"/>
              <w:numPr>
                <w:ilvl w:val="0"/>
                <w:numId w:val="32"/>
              </w:numPr>
              <w:tabs>
                <w:tab w:val="left" w:pos="410"/>
              </w:tabs>
              <w:spacing w:line="360" w:lineRule="auto"/>
              <w:ind w:left="833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podnośnik,</w:t>
            </w:r>
          </w:p>
          <w:p w14:paraId="16D8D1FB" w14:textId="1D1B3A4E" w:rsidR="00901F10" w:rsidRPr="00901F10" w:rsidRDefault="00901F10" w:rsidP="00872245">
            <w:pPr>
              <w:pStyle w:val="Akapitzlist"/>
              <w:numPr>
                <w:ilvl w:val="0"/>
                <w:numId w:val="32"/>
              </w:numPr>
              <w:tabs>
                <w:tab w:val="left" w:pos="410"/>
              </w:tabs>
              <w:spacing w:line="360" w:lineRule="auto"/>
              <w:ind w:left="833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trójkąt ostrzegawczy</w:t>
            </w:r>
          </w:p>
          <w:p w14:paraId="16FC5471" w14:textId="117294B4" w:rsidR="00901F10" w:rsidRPr="00901F10" w:rsidRDefault="00901F10" w:rsidP="00872245">
            <w:pPr>
              <w:pStyle w:val="Akapitzlist"/>
              <w:numPr>
                <w:ilvl w:val="0"/>
                <w:numId w:val="32"/>
              </w:numPr>
              <w:tabs>
                <w:tab w:val="left" w:pos="410"/>
              </w:tabs>
              <w:spacing w:line="360" w:lineRule="auto"/>
              <w:ind w:left="833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apteczkę – 1 szt.</w:t>
            </w:r>
          </w:p>
          <w:p w14:paraId="694026C0" w14:textId="0BBCCF59" w:rsidR="00901F10" w:rsidRPr="00901F10" w:rsidRDefault="00901F10" w:rsidP="00872245">
            <w:pPr>
              <w:pStyle w:val="Akapitzlist"/>
              <w:numPr>
                <w:ilvl w:val="0"/>
                <w:numId w:val="32"/>
              </w:numPr>
              <w:tabs>
                <w:tab w:val="left" w:pos="410"/>
              </w:tabs>
              <w:spacing w:line="360" w:lineRule="auto"/>
              <w:ind w:left="833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zestaw do pompowania kół,</w:t>
            </w:r>
          </w:p>
          <w:p w14:paraId="794931D2" w14:textId="24225086" w:rsidR="00901F10" w:rsidRPr="00901F10" w:rsidRDefault="00901F10" w:rsidP="00872245">
            <w:pPr>
              <w:pStyle w:val="Akapitzlist"/>
              <w:numPr>
                <w:ilvl w:val="0"/>
                <w:numId w:val="32"/>
              </w:numPr>
              <w:tabs>
                <w:tab w:val="left" w:pos="410"/>
              </w:tabs>
              <w:spacing w:line="360" w:lineRule="auto"/>
              <w:ind w:left="833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minimum 2 kliny pod koła.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A1D9F" w14:textId="2E3C0E40" w:rsidR="00901F10" w:rsidRPr="00901F10" w:rsidRDefault="00901F10" w:rsidP="00901F10">
            <w:pPr>
              <w:pStyle w:val="Akapitzlist"/>
              <w:numPr>
                <w:ilvl w:val="0"/>
                <w:numId w:val="31"/>
              </w:numPr>
              <w:tabs>
                <w:tab w:val="left" w:pos="410"/>
              </w:tabs>
              <w:spacing w:before="120" w:line="360" w:lineRule="auto"/>
              <w:ind w:left="418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Ogrzewane lusterka zewnętrzne zapewniające bezpieczną obserwację otoczenia pojazdu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2A3F40F1" w14:textId="5B413229" w:rsidR="00901F10" w:rsidRPr="00901F10" w:rsidRDefault="00901F10" w:rsidP="00901F10">
            <w:pPr>
              <w:pStyle w:val="Akapitzlist"/>
              <w:numPr>
                <w:ilvl w:val="0"/>
                <w:numId w:val="31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 xml:space="preserve">światła do jazdy dziennej (DRL) LED </w:t>
            </w:r>
            <w:proofErr w:type="gramStart"/>
            <w:r w:rsidRPr="00901F10">
              <w:rPr>
                <w:rFonts w:ascii="Tahoma" w:hAnsi="Tahoma" w:cs="Tahoma"/>
                <w:sz w:val="18"/>
                <w:szCs w:val="18"/>
              </w:rPr>
              <w:t>oraz  światła</w:t>
            </w:r>
            <w:proofErr w:type="gramEnd"/>
            <w:r w:rsidRPr="00901F10">
              <w:rPr>
                <w:rFonts w:ascii="Tahoma" w:hAnsi="Tahoma" w:cs="Tahoma"/>
                <w:sz w:val="18"/>
                <w:szCs w:val="18"/>
              </w:rPr>
              <w:t xml:space="preserve"> tylne LED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57AB31C5" w14:textId="123627A5" w:rsidR="00901F10" w:rsidRPr="00901F10" w:rsidRDefault="00901F10" w:rsidP="00901F10">
            <w:pPr>
              <w:pStyle w:val="Akapitzlist"/>
              <w:numPr>
                <w:ilvl w:val="0"/>
                <w:numId w:val="31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główny wyłącznik prądu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5DA132B3" w14:textId="6FD79E22" w:rsidR="00901F10" w:rsidRPr="00901F10" w:rsidRDefault="00901F10" w:rsidP="00901F10">
            <w:pPr>
              <w:pStyle w:val="Akapitzlist"/>
              <w:numPr>
                <w:ilvl w:val="0"/>
                <w:numId w:val="31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 xml:space="preserve">dźwiękowy sygnał ostrzegawczy włączenia biegu wstecznego i </w:t>
            </w:r>
            <w:proofErr w:type="gramStart"/>
            <w:r w:rsidRPr="00901F10">
              <w:rPr>
                <w:rFonts w:ascii="Tahoma" w:hAnsi="Tahoma" w:cs="Tahoma"/>
                <w:sz w:val="18"/>
                <w:szCs w:val="18"/>
              </w:rPr>
              <w:t>cofania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:   </w:t>
            </w:r>
            <w:proofErr w:type="gramEnd"/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0C22D898" w14:textId="4E6909ED" w:rsidR="00901F10" w:rsidRPr="00901F10" w:rsidRDefault="00901F10" w:rsidP="00901F10">
            <w:pPr>
              <w:pStyle w:val="Akapitzlist"/>
              <w:numPr>
                <w:ilvl w:val="0"/>
                <w:numId w:val="31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pełnowymiarowe koło zapasowe zamocowane w autobusie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2FDBF159" w14:textId="6E367DCA" w:rsidR="00901F10" w:rsidRPr="00901F10" w:rsidRDefault="00901F10" w:rsidP="00901F10">
            <w:pPr>
              <w:pStyle w:val="Akapitzlist"/>
              <w:numPr>
                <w:ilvl w:val="0"/>
                <w:numId w:val="31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przedni zaczep haka holowniczego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23C6AAAA" w14:textId="77777777" w:rsidR="00901F10" w:rsidRPr="00901F10" w:rsidRDefault="00901F10" w:rsidP="00901F10">
            <w:pPr>
              <w:pStyle w:val="Akapitzlist"/>
              <w:numPr>
                <w:ilvl w:val="0"/>
                <w:numId w:val="31"/>
              </w:numPr>
              <w:tabs>
                <w:tab w:val="left" w:pos="410"/>
              </w:tabs>
              <w:spacing w:line="360" w:lineRule="auto"/>
              <w:ind w:left="410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Wyposażenie eksploatacyjne obejmujące co najmniej:</w:t>
            </w:r>
          </w:p>
          <w:p w14:paraId="178E129A" w14:textId="1E2219ED" w:rsidR="00901F10" w:rsidRPr="00901F10" w:rsidRDefault="00872245" w:rsidP="00872245">
            <w:pPr>
              <w:pStyle w:val="Akapitzlist"/>
              <w:numPr>
                <w:ilvl w:val="0"/>
                <w:numId w:val="33"/>
              </w:numPr>
              <w:tabs>
                <w:tab w:val="left" w:pos="410"/>
              </w:tabs>
              <w:spacing w:line="360" w:lineRule="auto"/>
              <w:ind w:left="84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="00901F10" w:rsidRPr="00901F10">
              <w:rPr>
                <w:rFonts w:ascii="Tahoma" w:hAnsi="Tahoma" w:cs="Tahoma"/>
                <w:sz w:val="18"/>
                <w:szCs w:val="18"/>
              </w:rPr>
              <w:t>odnośnik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406C656D" w14:textId="05D8404A" w:rsidR="00901F10" w:rsidRPr="00901F10" w:rsidRDefault="00901F10" w:rsidP="00872245">
            <w:pPr>
              <w:pStyle w:val="Akapitzlist"/>
              <w:numPr>
                <w:ilvl w:val="0"/>
                <w:numId w:val="33"/>
              </w:numPr>
              <w:tabs>
                <w:tab w:val="left" w:pos="410"/>
              </w:tabs>
              <w:spacing w:line="360" w:lineRule="auto"/>
              <w:ind w:left="843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trójkąt ostrzegawczy</w:t>
            </w:r>
            <w:r w:rsidR="00872245"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="00872245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="00872245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="00872245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="00872245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197BEB61" w14:textId="0758092A" w:rsidR="00901F10" w:rsidRPr="00901F10" w:rsidRDefault="00901F10" w:rsidP="00872245">
            <w:pPr>
              <w:pStyle w:val="Akapitzlist"/>
              <w:numPr>
                <w:ilvl w:val="0"/>
                <w:numId w:val="33"/>
              </w:numPr>
              <w:tabs>
                <w:tab w:val="left" w:pos="410"/>
              </w:tabs>
              <w:spacing w:line="360" w:lineRule="auto"/>
              <w:ind w:left="843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apteczk</w:t>
            </w:r>
            <w:r w:rsidR="00872245">
              <w:rPr>
                <w:rFonts w:ascii="Tahoma" w:hAnsi="Tahoma" w:cs="Tahoma"/>
                <w:sz w:val="18"/>
                <w:szCs w:val="18"/>
              </w:rPr>
              <w:t xml:space="preserve">a: ……………. </w:t>
            </w:r>
            <w:r w:rsidRPr="00901F10">
              <w:rPr>
                <w:rFonts w:ascii="Tahoma" w:hAnsi="Tahoma" w:cs="Tahoma"/>
                <w:sz w:val="18"/>
                <w:szCs w:val="18"/>
              </w:rPr>
              <w:t>szt.</w:t>
            </w:r>
          </w:p>
          <w:p w14:paraId="1347577A" w14:textId="0295C5CC" w:rsidR="00901F10" w:rsidRDefault="00901F10" w:rsidP="00872245">
            <w:pPr>
              <w:pStyle w:val="Akapitzlist"/>
              <w:numPr>
                <w:ilvl w:val="0"/>
                <w:numId w:val="33"/>
              </w:numPr>
              <w:tabs>
                <w:tab w:val="left" w:pos="410"/>
              </w:tabs>
              <w:spacing w:line="360" w:lineRule="auto"/>
              <w:ind w:left="843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zestaw do pompowania kół</w:t>
            </w:r>
            <w:r w:rsidR="00872245"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="00872245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="00872245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="00872245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="00872245"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696D7528" w14:textId="7B7C78F7" w:rsidR="00901F10" w:rsidRPr="00901F10" w:rsidRDefault="00901F10" w:rsidP="00872245">
            <w:pPr>
              <w:pStyle w:val="Akapitzlist"/>
              <w:numPr>
                <w:ilvl w:val="0"/>
                <w:numId w:val="33"/>
              </w:numPr>
              <w:tabs>
                <w:tab w:val="left" w:pos="410"/>
              </w:tabs>
              <w:spacing w:line="360" w:lineRule="auto"/>
              <w:ind w:left="843"/>
              <w:rPr>
                <w:rFonts w:ascii="Tahoma" w:hAnsi="Tahoma" w:cs="Tahoma"/>
                <w:sz w:val="18"/>
                <w:szCs w:val="18"/>
              </w:rPr>
            </w:pPr>
            <w:r w:rsidRPr="00901F10">
              <w:rPr>
                <w:rFonts w:ascii="Tahoma" w:hAnsi="Tahoma" w:cs="Tahoma"/>
                <w:sz w:val="18"/>
                <w:szCs w:val="18"/>
              </w:rPr>
              <w:t>kliny pod koła</w:t>
            </w:r>
            <w:r w:rsidR="00872245"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="00872245" w:rsidRPr="00872245">
              <w:rPr>
                <w:rFonts w:ascii="Tahoma" w:hAnsi="Tahoma" w:cs="Tahoma"/>
                <w:sz w:val="18"/>
                <w:szCs w:val="18"/>
              </w:rPr>
              <w:t xml:space="preserve">………. </w:t>
            </w:r>
            <w:r w:rsidR="00872245">
              <w:rPr>
                <w:rFonts w:ascii="Tahoma" w:hAnsi="Tahoma" w:cs="Tahoma"/>
                <w:sz w:val="18"/>
                <w:szCs w:val="18"/>
              </w:rPr>
              <w:t xml:space="preserve">szt. </w:t>
            </w:r>
          </w:p>
        </w:tc>
      </w:tr>
    </w:tbl>
    <w:p w14:paraId="6A5F7466" w14:textId="77777777" w:rsidR="00901F10" w:rsidRDefault="00901F10"/>
    <w:p w14:paraId="2BE9C6C7" w14:textId="77777777" w:rsidR="00901F10" w:rsidRDefault="00901F10"/>
    <w:p w14:paraId="1667FB99" w14:textId="77777777" w:rsidR="00901F10" w:rsidRDefault="00901F10"/>
    <w:p w14:paraId="6091EFDD" w14:textId="77777777" w:rsidR="00901F10" w:rsidRDefault="00901F10"/>
    <w:p w14:paraId="2FF54CC7" w14:textId="77777777" w:rsidR="00901F10" w:rsidRDefault="00901F10"/>
    <w:p w14:paraId="1895F5E4" w14:textId="77777777" w:rsidR="00901F10" w:rsidRDefault="00901F10"/>
    <w:p w14:paraId="416925B6" w14:textId="77777777" w:rsidR="00901F10" w:rsidRDefault="00901F10"/>
    <w:tbl>
      <w:tblPr>
        <w:tblOverlap w:val="never"/>
        <w:tblW w:w="1388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7"/>
        <w:gridCol w:w="5811"/>
        <w:gridCol w:w="7229"/>
      </w:tblGrid>
      <w:tr w:rsidR="008B15E5" w:rsidRPr="005E5C23" w14:paraId="0070BF4E" w14:textId="2734783E" w:rsidTr="000D4C61">
        <w:trPr>
          <w:trHeight w:hRule="exact" w:val="419"/>
          <w:jc w:val="center"/>
        </w:trPr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1067F4" w14:textId="06A9702F" w:rsidR="008B15E5" w:rsidRPr="00872245" w:rsidRDefault="008B15E5" w:rsidP="00872245">
            <w:pPr>
              <w:ind w:left="12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72245">
              <w:rPr>
                <w:rFonts w:ascii="Tahoma" w:hAnsi="Tahoma" w:cs="Tahoma"/>
                <w:b/>
                <w:bCs/>
                <w:sz w:val="18"/>
                <w:szCs w:val="18"/>
              </w:rPr>
              <w:t>Bezpieczeństwo i komfort jazdy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5ADE7" w14:textId="55F8A932" w:rsidR="008B15E5" w:rsidRPr="00872245" w:rsidRDefault="00872245" w:rsidP="00872245">
            <w:pPr>
              <w:ind w:left="135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72245">
              <w:rPr>
                <w:rFonts w:ascii="Tahoma" w:hAnsi="Tahoma" w:cs="Tahoma"/>
                <w:b/>
                <w:bCs/>
                <w:sz w:val="18"/>
                <w:szCs w:val="18"/>
              </w:rPr>
              <w:t>Parametr oferowany lub wskazanie TAK / NIE</w:t>
            </w:r>
          </w:p>
        </w:tc>
      </w:tr>
      <w:tr w:rsidR="008B15E5" w:rsidRPr="005E5C23" w14:paraId="5D294082" w14:textId="461D466B" w:rsidTr="000D4C61">
        <w:trPr>
          <w:trHeight w:hRule="exact" w:val="7109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4DCE7B" w14:textId="1DB9CFE7" w:rsidR="008B15E5" w:rsidRPr="005E70F3" w:rsidRDefault="008B15E5" w:rsidP="008722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22C5D" w14:textId="5755FA22" w:rsidR="008B15E5" w:rsidRPr="00872245" w:rsidRDefault="008B15E5" w:rsidP="000D4C61">
            <w:pPr>
              <w:pStyle w:val="Akapitzlist"/>
              <w:numPr>
                <w:ilvl w:val="0"/>
                <w:numId w:val="14"/>
              </w:numPr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>Autobus wyposażony w ogranicznik prędkości oraz tempomat.</w:t>
            </w:r>
          </w:p>
          <w:p w14:paraId="53FC9D63" w14:textId="7CFE9DAB" w:rsidR="008B15E5" w:rsidRPr="00872245" w:rsidRDefault="008B15E5" w:rsidP="000D4C61">
            <w:pPr>
              <w:pStyle w:val="Akapitzlist"/>
              <w:numPr>
                <w:ilvl w:val="0"/>
                <w:numId w:val="14"/>
              </w:numPr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>Autobus wyposażony w systemy wspomagające bezpieczeństwo jazdy, w szczególności ABS, ASR, ESC/ESP, EBD, EBS lub rozwiązania równoważne.</w:t>
            </w:r>
          </w:p>
          <w:p w14:paraId="7193D3C5" w14:textId="77777777" w:rsidR="008B15E5" w:rsidRPr="00872245" w:rsidRDefault="008B15E5" w:rsidP="000D4C61">
            <w:pPr>
              <w:pStyle w:val="Akapitzlist"/>
              <w:numPr>
                <w:ilvl w:val="0"/>
                <w:numId w:val="14"/>
              </w:numPr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 xml:space="preserve">Oferowany pojazd musi być wyposażony we wszystkie systemy bezpieczeństwa wymagane przepisami prawa dla nowo rejestrowanych autobusów kategorii M3, obowiązującymi na dzień dostawy pojazdu, w tym wynikające z regulacji GSR-2 w tym: </w:t>
            </w:r>
          </w:p>
          <w:p w14:paraId="317AC9B1" w14:textId="1C0FE81C" w:rsidR="008B15E5" w:rsidRPr="00872245" w:rsidRDefault="008B15E5" w:rsidP="000D4C61">
            <w:pPr>
              <w:pStyle w:val="Akapitzlist"/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 xml:space="preserve">- Zaawansowany system hamowania awaryjnego (AEBS). </w:t>
            </w:r>
          </w:p>
          <w:p w14:paraId="522FE847" w14:textId="5B9588ED" w:rsidR="008B15E5" w:rsidRPr="00872245" w:rsidRDefault="008B15E5" w:rsidP="000D4C61">
            <w:pPr>
              <w:pStyle w:val="Akapitzlist"/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 xml:space="preserve">- System ostrzegania o opuszczeniu pasa ruchu (LDWS). </w:t>
            </w:r>
          </w:p>
          <w:p w14:paraId="12EEDC7D" w14:textId="354278AD" w:rsidR="008B15E5" w:rsidRPr="00872245" w:rsidRDefault="008B15E5" w:rsidP="000D4C61">
            <w:pPr>
              <w:pStyle w:val="Akapitzlist"/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 xml:space="preserve">- System monitorowania martwego pola (BSIS). </w:t>
            </w:r>
          </w:p>
          <w:p w14:paraId="708D6214" w14:textId="63B5A257" w:rsidR="008B15E5" w:rsidRPr="00872245" w:rsidRDefault="008B15E5" w:rsidP="000D4C61">
            <w:pPr>
              <w:pStyle w:val="Akapitzlist"/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 xml:space="preserve">- System ostrzegania przy ruszaniu (MOIS). </w:t>
            </w:r>
          </w:p>
          <w:p w14:paraId="7AF87BB8" w14:textId="7E29A6DD" w:rsidR="008B15E5" w:rsidRPr="00872245" w:rsidRDefault="008B15E5" w:rsidP="000D4C61">
            <w:pPr>
              <w:pStyle w:val="Akapitzlist"/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 xml:space="preserve">- Inteligentny asystent prędkości (ISA). </w:t>
            </w:r>
          </w:p>
          <w:p w14:paraId="29AF35C2" w14:textId="408D7DC0" w:rsidR="008B15E5" w:rsidRPr="00872245" w:rsidRDefault="008B15E5" w:rsidP="000D4C61">
            <w:pPr>
              <w:pStyle w:val="Akapitzlist"/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 xml:space="preserve">- System monitorowania ciśnienia w oponach (TPMS). </w:t>
            </w:r>
          </w:p>
          <w:p w14:paraId="41AE2D51" w14:textId="0543B939" w:rsidR="008B15E5" w:rsidRPr="00872245" w:rsidRDefault="008B15E5" w:rsidP="000D4C61">
            <w:pPr>
              <w:pStyle w:val="Akapitzlist"/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 xml:space="preserve">- System monitorowania zmęczenia i uwagi kierowcy (DDAW). </w:t>
            </w:r>
          </w:p>
          <w:p w14:paraId="520D4E19" w14:textId="4EE1D148" w:rsidR="008B15E5" w:rsidRPr="00872245" w:rsidRDefault="008B15E5" w:rsidP="000D4C61">
            <w:pPr>
              <w:pStyle w:val="Akapitzlist"/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 xml:space="preserve">- System zarządzania bezpieczeństwem cybernetycznym (CSMS). </w:t>
            </w:r>
          </w:p>
          <w:p w14:paraId="64965BDF" w14:textId="09DAC535" w:rsidR="008B15E5" w:rsidRPr="00872245" w:rsidRDefault="008B15E5" w:rsidP="000D4C61">
            <w:pPr>
              <w:pStyle w:val="Akapitzlist"/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>- System informacji podczas cofania (RM).</w:t>
            </w:r>
          </w:p>
          <w:p w14:paraId="1D2EC240" w14:textId="18475060" w:rsidR="008B15E5" w:rsidRPr="00872245" w:rsidRDefault="008B15E5" w:rsidP="000D4C61">
            <w:pPr>
              <w:pStyle w:val="Akapitzlist"/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>System awaryjnego sygnalizowania hamowania (ESS).</w:t>
            </w:r>
          </w:p>
          <w:p w14:paraId="2EF737ED" w14:textId="4D082856" w:rsidR="008B15E5" w:rsidRPr="005E70F3" w:rsidRDefault="008B15E5" w:rsidP="000D4C61">
            <w:pPr>
              <w:pStyle w:val="Akapitzlist"/>
              <w:numPr>
                <w:ilvl w:val="0"/>
                <w:numId w:val="14"/>
              </w:numPr>
              <w:tabs>
                <w:tab w:val="left" w:pos="410"/>
              </w:tabs>
              <w:spacing w:line="360" w:lineRule="auto"/>
              <w:ind w:left="410" w:right="13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>Autobus musi posiadać przygotowanie do montażu blokady alkoholowej (alkolock) zgodnie z obowiązującymi przepisami.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F691E" w14:textId="2DAE0C9C" w:rsidR="00872245" w:rsidRPr="000D4C61" w:rsidRDefault="00872245" w:rsidP="000D4C61">
            <w:pPr>
              <w:pStyle w:val="Akapitzlist"/>
              <w:numPr>
                <w:ilvl w:val="0"/>
                <w:numId w:val="34"/>
              </w:numPr>
              <w:tabs>
                <w:tab w:val="left" w:pos="410"/>
              </w:tabs>
              <w:spacing w:before="120" w:line="276" w:lineRule="auto"/>
              <w:ind w:left="414" w:right="130" w:hanging="357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>Autobus wyposażony w ogranicznik prędkości oraz tempomat</w:t>
            </w:r>
            <w:r>
              <w:rPr>
                <w:rFonts w:ascii="Tahoma" w:hAnsi="Tahoma" w:cs="Tahoma"/>
                <w:sz w:val="18"/>
                <w:szCs w:val="18"/>
              </w:rPr>
              <w:t xml:space="preserve">:  </w:t>
            </w:r>
            <w:r w:rsidRPr="00063677">
              <w:sym w:font="Wingdings 2" w:char="F0A3"/>
            </w:r>
            <w:r w:rsidRPr="000D4C6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sym w:font="Wingdings 2" w:char="F0A3"/>
            </w:r>
            <w:r w:rsidRPr="000D4C61">
              <w:rPr>
                <w:rFonts w:ascii="Tahoma" w:hAnsi="Tahoma" w:cs="Tahoma"/>
                <w:b/>
                <w:bCs/>
                <w:sz w:val="20"/>
                <w:szCs w:val="20"/>
              </w:rPr>
              <w:t>NIE</w:t>
            </w:r>
          </w:p>
          <w:p w14:paraId="2AC07592" w14:textId="03DA61D7" w:rsidR="00872245" w:rsidRPr="00872245" w:rsidRDefault="00872245" w:rsidP="000D4C61">
            <w:pPr>
              <w:pStyle w:val="Akapitzlist"/>
              <w:numPr>
                <w:ilvl w:val="0"/>
                <w:numId w:val="34"/>
              </w:numPr>
              <w:tabs>
                <w:tab w:val="left" w:pos="410"/>
              </w:tabs>
              <w:spacing w:before="120" w:line="276" w:lineRule="auto"/>
              <w:ind w:left="408" w:right="130" w:hanging="357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>Autobus wyposażony w systemy wspomagające bezpieczeństwo jazdy, w szczególności ABS, ASR, ESC/ESP, EBD, EBS lub rozwiązania równoważne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346B3B6E" w14:textId="766CF8ED" w:rsidR="00872245" w:rsidRPr="00872245" w:rsidRDefault="00872245" w:rsidP="000D4C61">
            <w:pPr>
              <w:pStyle w:val="Akapitzlist"/>
              <w:numPr>
                <w:ilvl w:val="0"/>
                <w:numId w:val="34"/>
              </w:numPr>
              <w:tabs>
                <w:tab w:val="left" w:pos="410"/>
              </w:tabs>
              <w:spacing w:before="120" w:line="276" w:lineRule="auto"/>
              <w:ind w:left="408" w:right="130" w:hanging="357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872245">
              <w:rPr>
                <w:rFonts w:ascii="Tahoma" w:hAnsi="Tahoma" w:cs="Tahoma"/>
                <w:sz w:val="18"/>
                <w:szCs w:val="18"/>
              </w:rPr>
              <w:t xml:space="preserve">ojazd wyposażony we wszystkie systemy bezpieczeństwa wymagane przepisami prawa dla nowo rejestrowanych autobusów kategorii M3, obowiązującymi na dzień dostawy pojazdu, w tym wynikające z regulacji GSR-2 w tym: </w:t>
            </w:r>
          </w:p>
          <w:p w14:paraId="10D3B930" w14:textId="4F0EB84C" w:rsidR="00872245" w:rsidRPr="000D4C61" w:rsidRDefault="00872245" w:rsidP="000D4C61">
            <w:pPr>
              <w:pStyle w:val="Akapitzlist"/>
              <w:numPr>
                <w:ilvl w:val="0"/>
                <w:numId w:val="35"/>
              </w:numPr>
              <w:tabs>
                <w:tab w:val="left" w:pos="410"/>
              </w:tabs>
              <w:spacing w:before="120" w:line="360" w:lineRule="auto"/>
              <w:ind w:left="555" w:right="130" w:hanging="357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>Zaawansowany system hamowania awaryjnego (AEBS)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sym w:font="Wingdings 2" w:char="F0A3"/>
            </w:r>
            <w:r w:rsidRPr="000D4C6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 </w:t>
            </w:r>
            <w:r w:rsidRPr="00063677">
              <w:sym w:font="Wingdings 2" w:char="F0A3"/>
            </w:r>
            <w:r w:rsidRPr="000D4C6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25743231" w14:textId="3B243F4B" w:rsidR="00872245" w:rsidRPr="00872245" w:rsidRDefault="00872245" w:rsidP="000D4C61">
            <w:pPr>
              <w:pStyle w:val="Akapitzlist"/>
              <w:numPr>
                <w:ilvl w:val="0"/>
                <w:numId w:val="35"/>
              </w:numPr>
              <w:tabs>
                <w:tab w:val="left" w:pos="410"/>
              </w:tabs>
              <w:spacing w:line="360" w:lineRule="auto"/>
              <w:ind w:left="560" w:right="132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>System ostrzegania o opuszczeniu pasa ruchu (LDWS)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75B64DC6" w14:textId="3AC55D8F" w:rsidR="00872245" w:rsidRPr="00872245" w:rsidRDefault="00872245" w:rsidP="000D4C61">
            <w:pPr>
              <w:pStyle w:val="Akapitzlist"/>
              <w:numPr>
                <w:ilvl w:val="0"/>
                <w:numId w:val="35"/>
              </w:numPr>
              <w:tabs>
                <w:tab w:val="left" w:pos="410"/>
              </w:tabs>
              <w:spacing w:line="360" w:lineRule="auto"/>
              <w:ind w:left="560" w:right="132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>System monitorowania martwego pola (BSIS)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6DD2AC2C" w14:textId="4A82EA28" w:rsidR="00872245" w:rsidRPr="00872245" w:rsidRDefault="00872245" w:rsidP="000D4C61">
            <w:pPr>
              <w:pStyle w:val="Akapitzlist"/>
              <w:numPr>
                <w:ilvl w:val="0"/>
                <w:numId w:val="35"/>
              </w:numPr>
              <w:tabs>
                <w:tab w:val="left" w:pos="410"/>
              </w:tabs>
              <w:spacing w:line="360" w:lineRule="auto"/>
              <w:ind w:left="560" w:right="132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>System ostrzegania przy ruszaniu (MOIS)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46240EF1" w14:textId="7DD0DAAD" w:rsidR="00872245" w:rsidRPr="00872245" w:rsidRDefault="00872245" w:rsidP="000D4C61">
            <w:pPr>
              <w:pStyle w:val="Akapitzlist"/>
              <w:numPr>
                <w:ilvl w:val="0"/>
                <w:numId w:val="35"/>
              </w:numPr>
              <w:tabs>
                <w:tab w:val="left" w:pos="410"/>
              </w:tabs>
              <w:spacing w:line="360" w:lineRule="auto"/>
              <w:ind w:left="560" w:right="132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>Inteligentny asystent prędkości (ISA)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705E103C" w14:textId="5E5C9255" w:rsidR="00872245" w:rsidRPr="00872245" w:rsidRDefault="00872245" w:rsidP="000D4C61">
            <w:pPr>
              <w:pStyle w:val="Akapitzlist"/>
              <w:numPr>
                <w:ilvl w:val="0"/>
                <w:numId w:val="35"/>
              </w:numPr>
              <w:tabs>
                <w:tab w:val="left" w:pos="410"/>
              </w:tabs>
              <w:spacing w:line="360" w:lineRule="auto"/>
              <w:ind w:left="560" w:right="132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>System monitorowania ciśnienia w oponach (TPMS)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  <w:r w:rsidRPr="00872245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63A1C215" w14:textId="1D4D17B7" w:rsidR="00872245" w:rsidRPr="00872245" w:rsidRDefault="00872245" w:rsidP="000D4C61">
            <w:pPr>
              <w:pStyle w:val="Akapitzlist"/>
              <w:numPr>
                <w:ilvl w:val="0"/>
                <w:numId w:val="35"/>
              </w:numPr>
              <w:tabs>
                <w:tab w:val="left" w:pos="410"/>
              </w:tabs>
              <w:spacing w:line="360" w:lineRule="auto"/>
              <w:ind w:left="560" w:right="132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>System monitorowania zmęczenia i uwagi kierowcy (DDAW)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  <w:r w:rsidRPr="00872245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4F9F9C3C" w14:textId="12233738" w:rsidR="00872245" w:rsidRPr="00872245" w:rsidRDefault="00872245" w:rsidP="000D4C61">
            <w:pPr>
              <w:pStyle w:val="Akapitzlist"/>
              <w:numPr>
                <w:ilvl w:val="0"/>
                <w:numId w:val="35"/>
              </w:numPr>
              <w:tabs>
                <w:tab w:val="left" w:pos="410"/>
              </w:tabs>
              <w:spacing w:line="360" w:lineRule="auto"/>
              <w:ind w:left="560" w:right="132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>System zarządzania bezpieczeństwem cybernetycznym (CSMS)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>NIE</w:t>
            </w:r>
            <w:r w:rsidRPr="00872245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39398642" w14:textId="2F01BF16" w:rsidR="00872245" w:rsidRPr="00872245" w:rsidRDefault="00872245" w:rsidP="000D4C61">
            <w:pPr>
              <w:pStyle w:val="Akapitzlist"/>
              <w:numPr>
                <w:ilvl w:val="0"/>
                <w:numId w:val="35"/>
              </w:numPr>
              <w:tabs>
                <w:tab w:val="left" w:pos="410"/>
              </w:tabs>
              <w:spacing w:line="360" w:lineRule="auto"/>
              <w:ind w:left="560" w:right="132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>System informacji podczas cofania (RM)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6EE0715C" w14:textId="71DC68BF" w:rsidR="00872245" w:rsidRPr="00872245" w:rsidRDefault="00872245" w:rsidP="000D4C61">
            <w:pPr>
              <w:pStyle w:val="Akapitzlist"/>
              <w:numPr>
                <w:ilvl w:val="0"/>
                <w:numId w:val="35"/>
              </w:numPr>
              <w:tabs>
                <w:tab w:val="left" w:pos="410"/>
              </w:tabs>
              <w:spacing w:line="360" w:lineRule="auto"/>
              <w:ind w:left="560" w:right="132"/>
              <w:rPr>
                <w:rFonts w:ascii="Tahoma" w:hAnsi="Tahoma" w:cs="Tahoma"/>
                <w:sz w:val="18"/>
                <w:szCs w:val="18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>System awaryjnego sygnalizowania hamowania (ESS)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  <w:p w14:paraId="6C2345FE" w14:textId="2BFC9224" w:rsidR="008B15E5" w:rsidRPr="005E70F3" w:rsidRDefault="00872245" w:rsidP="000D4C61">
            <w:pPr>
              <w:pStyle w:val="Akapitzlist"/>
              <w:numPr>
                <w:ilvl w:val="0"/>
                <w:numId w:val="35"/>
              </w:numPr>
              <w:tabs>
                <w:tab w:val="left" w:pos="410"/>
              </w:tabs>
              <w:spacing w:line="360" w:lineRule="auto"/>
              <w:ind w:left="413"/>
              <w:rPr>
                <w:rFonts w:ascii="Tahoma" w:hAnsi="Tahoma" w:cs="Tahoma"/>
                <w:sz w:val="20"/>
                <w:szCs w:val="20"/>
              </w:rPr>
            </w:pPr>
            <w:r w:rsidRPr="00872245">
              <w:rPr>
                <w:rFonts w:ascii="Tahoma" w:hAnsi="Tahoma" w:cs="Tahoma"/>
                <w:sz w:val="18"/>
                <w:szCs w:val="18"/>
              </w:rPr>
              <w:t xml:space="preserve">Autobus </w:t>
            </w:r>
            <w:r w:rsidR="000D4C61">
              <w:rPr>
                <w:rFonts w:ascii="Tahoma" w:hAnsi="Tahoma" w:cs="Tahoma"/>
                <w:sz w:val="18"/>
                <w:szCs w:val="18"/>
              </w:rPr>
              <w:t>posiada</w:t>
            </w:r>
            <w:r w:rsidRPr="00872245">
              <w:rPr>
                <w:rFonts w:ascii="Tahoma" w:hAnsi="Tahoma" w:cs="Tahoma"/>
                <w:sz w:val="18"/>
                <w:szCs w:val="18"/>
              </w:rPr>
              <w:t xml:space="preserve"> przygotowanie do montażu blokady alkoholowej (alkolock) zgodnie z obowiązującymi przepisami</w:t>
            </w:r>
            <w:r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TAK      </w:t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sym w:font="Wingdings 2" w:char="F0A3"/>
            </w:r>
            <w:r w:rsidRPr="0006367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NIE</w:t>
            </w:r>
          </w:p>
        </w:tc>
      </w:tr>
    </w:tbl>
    <w:p w14:paraId="7D869CD0" w14:textId="77777777" w:rsidR="005E70F3" w:rsidRDefault="005E70F3" w:rsidP="008B15E5">
      <w:pPr>
        <w:pStyle w:val="Akapitzlist"/>
        <w:tabs>
          <w:tab w:val="left" w:pos="284"/>
        </w:tabs>
        <w:ind w:left="284"/>
        <w:jc w:val="both"/>
        <w:rPr>
          <w:rFonts w:ascii="Tahoma" w:hAnsi="Tahoma" w:cs="Tahoma"/>
          <w:b/>
          <w:bCs/>
          <w:sz w:val="20"/>
          <w:szCs w:val="20"/>
        </w:rPr>
      </w:pPr>
    </w:p>
    <w:p w14:paraId="1D8BD5E6" w14:textId="77777777" w:rsidR="00872245" w:rsidRDefault="00872245" w:rsidP="008B15E5">
      <w:pPr>
        <w:pStyle w:val="Akapitzlist"/>
        <w:spacing w:line="360" w:lineRule="auto"/>
        <w:ind w:left="0"/>
        <w:jc w:val="both"/>
        <w:rPr>
          <w:rFonts w:ascii="Tahoma" w:hAnsi="Tahoma" w:cs="Tahoma"/>
          <w:b/>
          <w:bCs/>
          <w:color w:val="EE0000"/>
          <w:sz w:val="20"/>
          <w:szCs w:val="20"/>
        </w:rPr>
      </w:pPr>
    </w:p>
    <w:p w14:paraId="59E7EF2D" w14:textId="77777777" w:rsidR="00872245" w:rsidRDefault="00872245" w:rsidP="008B15E5">
      <w:pPr>
        <w:pStyle w:val="Akapitzlist"/>
        <w:spacing w:line="360" w:lineRule="auto"/>
        <w:ind w:left="0"/>
        <w:jc w:val="both"/>
        <w:rPr>
          <w:rFonts w:ascii="Tahoma" w:hAnsi="Tahoma" w:cs="Tahoma"/>
          <w:b/>
          <w:bCs/>
          <w:color w:val="EE0000"/>
          <w:sz w:val="20"/>
          <w:szCs w:val="20"/>
        </w:rPr>
      </w:pPr>
    </w:p>
    <w:p w14:paraId="47C57D48" w14:textId="26083830" w:rsidR="008B15E5" w:rsidRDefault="008B15E5" w:rsidP="008B15E5">
      <w:pPr>
        <w:pStyle w:val="Akapitzlist"/>
        <w:spacing w:line="360" w:lineRule="auto"/>
        <w:ind w:left="0"/>
        <w:jc w:val="both"/>
        <w:rPr>
          <w:rFonts w:ascii="Tahoma" w:hAnsi="Tahoma" w:cs="Tahoma"/>
          <w:color w:val="EE0000"/>
          <w:sz w:val="20"/>
          <w:szCs w:val="20"/>
        </w:rPr>
      </w:pPr>
      <w:r w:rsidRPr="008B15E5">
        <w:rPr>
          <w:rFonts w:ascii="Tahoma" w:hAnsi="Tahoma" w:cs="Tahoma"/>
          <w:b/>
          <w:bCs/>
          <w:color w:val="EE0000"/>
          <w:sz w:val="20"/>
          <w:szCs w:val="20"/>
        </w:rPr>
        <w:t xml:space="preserve">UWAGA: </w:t>
      </w:r>
      <w:r w:rsidRPr="008B15E5">
        <w:rPr>
          <w:rFonts w:ascii="Tahoma" w:hAnsi="Tahoma" w:cs="Tahoma"/>
          <w:color w:val="EE0000"/>
          <w:sz w:val="20"/>
          <w:szCs w:val="20"/>
        </w:rPr>
        <w:t>W rubryce „Parametry oferowane” należy podać rzeczywisty oraz skonkretyzowany parametr oferowanego przez Wykonawcę pojazdu</w:t>
      </w:r>
      <w:r w:rsidR="009C0AFC">
        <w:rPr>
          <w:rFonts w:ascii="Tahoma" w:hAnsi="Tahoma" w:cs="Tahoma"/>
          <w:color w:val="EE0000"/>
          <w:sz w:val="20"/>
          <w:szCs w:val="20"/>
        </w:rPr>
        <w:t xml:space="preserve"> lub wpisać TAK lub NIE</w:t>
      </w:r>
      <w:r w:rsidRPr="008B15E5">
        <w:rPr>
          <w:rFonts w:ascii="Tahoma" w:hAnsi="Tahoma" w:cs="Tahoma"/>
          <w:color w:val="EE0000"/>
          <w:sz w:val="20"/>
          <w:szCs w:val="20"/>
        </w:rPr>
        <w:t xml:space="preserve">. Wszystkie wymagania wskazane w niniejszym formularzu mają charakter minimalny. Wykonawca może zaoferować parametry równoważne lub lepsze, o ile spełniają one wymagania określone przez Zamawiającego. Oferowany autobus powinien być kompletny, sprawny </w:t>
      </w:r>
      <w:r w:rsidRPr="008B15E5">
        <w:rPr>
          <w:rFonts w:ascii="Tahoma" w:hAnsi="Tahoma" w:cs="Tahoma"/>
          <w:color w:val="EE0000"/>
          <w:sz w:val="20"/>
          <w:szCs w:val="20"/>
        </w:rPr>
        <w:lastRenderedPageBreak/>
        <w:t>technicznie i gotowy do użytkowania zgodnie z przeznaczeniem.</w:t>
      </w:r>
    </w:p>
    <w:p w14:paraId="29B14D25" w14:textId="77777777" w:rsidR="00BA28A2" w:rsidRDefault="00BA28A2" w:rsidP="008B15E5">
      <w:pPr>
        <w:pStyle w:val="Akapitzlist"/>
        <w:spacing w:line="360" w:lineRule="auto"/>
        <w:ind w:left="0"/>
        <w:jc w:val="both"/>
        <w:rPr>
          <w:rFonts w:ascii="Tahoma" w:hAnsi="Tahoma" w:cs="Tahoma"/>
          <w:color w:val="EE0000"/>
          <w:sz w:val="20"/>
          <w:szCs w:val="20"/>
        </w:rPr>
      </w:pPr>
    </w:p>
    <w:p w14:paraId="40D2C1D4" w14:textId="77777777" w:rsidR="00BA28A2" w:rsidRDefault="00BA28A2" w:rsidP="008B15E5">
      <w:pPr>
        <w:pStyle w:val="Akapitzlist"/>
        <w:spacing w:line="360" w:lineRule="auto"/>
        <w:ind w:left="0"/>
        <w:jc w:val="both"/>
        <w:rPr>
          <w:rFonts w:ascii="Tahoma" w:hAnsi="Tahoma" w:cs="Tahoma"/>
          <w:color w:val="EE0000"/>
          <w:sz w:val="20"/>
          <w:szCs w:val="20"/>
        </w:rPr>
      </w:pPr>
    </w:p>
    <w:p w14:paraId="51C93F7A" w14:textId="77777777" w:rsidR="00BA28A2" w:rsidRPr="00514A33" w:rsidRDefault="00BA28A2" w:rsidP="00BA28A2">
      <w:pPr>
        <w:pStyle w:val="NormalnyWeb"/>
        <w:jc w:val="center"/>
        <w:rPr>
          <w:rFonts w:ascii="Tahoma" w:hAnsi="Tahoma" w:cs="Tahoma"/>
          <w:b/>
          <w:bCs/>
        </w:rPr>
      </w:pPr>
      <w:r w:rsidRPr="00514A33">
        <w:rPr>
          <w:rFonts w:ascii="Tahoma" w:hAnsi="Tahoma" w:cs="Tahoma"/>
          <w:b/>
          <w:bCs/>
        </w:rPr>
        <w:t>___________________________________________</w:t>
      </w:r>
    </w:p>
    <w:p w14:paraId="08CFD049" w14:textId="77777777" w:rsidR="00BA28A2" w:rsidRDefault="00BA28A2" w:rsidP="00BA28A2">
      <w:pPr>
        <w:pStyle w:val="NormalnyWeb"/>
        <w:spacing w:before="0" w:beforeAutospacing="0" w:after="0" w:afterAutospacing="0"/>
        <w:jc w:val="center"/>
        <w:rPr>
          <w:rFonts w:ascii="Tahoma" w:hAnsi="Tahoma" w:cs="Tahoma"/>
          <w:b/>
          <w:bCs/>
        </w:rPr>
      </w:pPr>
      <w:r w:rsidRPr="00514A33">
        <w:rPr>
          <w:rFonts w:ascii="Tahoma" w:hAnsi="Tahoma" w:cs="Tahoma"/>
          <w:b/>
          <w:bCs/>
        </w:rPr>
        <w:t xml:space="preserve">kwalifikowany podpis elektroniczny lub podpis zaufany </w:t>
      </w:r>
    </w:p>
    <w:p w14:paraId="30951DAA" w14:textId="047B49EE" w:rsidR="00BA28A2" w:rsidRDefault="00BA28A2" w:rsidP="00BA28A2">
      <w:pPr>
        <w:pStyle w:val="NormalnyWeb"/>
        <w:spacing w:before="0" w:beforeAutospacing="0" w:after="0" w:afterAutospacing="0"/>
        <w:jc w:val="center"/>
        <w:rPr>
          <w:rFonts w:ascii="Tahoma" w:hAnsi="Tahoma" w:cs="Tahoma"/>
          <w:b/>
          <w:bCs/>
        </w:rPr>
      </w:pPr>
      <w:r w:rsidRPr="00514A33">
        <w:rPr>
          <w:rFonts w:ascii="Tahoma" w:hAnsi="Tahoma" w:cs="Tahoma"/>
          <w:b/>
          <w:bCs/>
        </w:rPr>
        <w:t>lub podpis osobisty osoby uprawnionej do reprezentacji Wykonawcy</w:t>
      </w:r>
    </w:p>
    <w:p w14:paraId="16BC5302" w14:textId="77777777" w:rsidR="00BA28A2" w:rsidRPr="008B15E5" w:rsidRDefault="00BA28A2" w:rsidP="008B15E5">
      <w:pPr>
        <w:pStyle w:val="Akapitzlist"/>
        <w:spacing w:line="360" w:lineRule="auto"/>
        <w:ind w:left="0"/>
        <w:jc w:val="both"/>
        <w:rPr>
          <w:rFonts w:ascii="Tahoma" w:hAnsi="Tahoma" w:cs="Tahoma"/>
          <w:b/>
          <w:bCs/>
          <w:color w:val="EE0000"/>
          <w:sz w:val="20"/>
          <w:szCs w:val="20"/>
        </w:rPr>
      </w:pPr>
    </w:p>
    <w:sectPr w:rsidR="00BA28A2" w:rsidRPr="008B15E5" w:rsidSect="008B15E5">
      <w:headerReference w:type="default" r:id="rId8"/>
      <w:footerReference w:type="default" r:id="rId9"/>
      <w:pgSz w:w="15840" w:h="12240" w:orient="landscape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4C7A3" w14:textId="77777777" w:rsidR="00600B83" w:rsidRDefault="00600B83">
      <w:r>
        <w:separator/>
      </w:r>
    </w:p>
  </w:endnote>
  <w:endnote w:type="continuationSeparator" w:id="0">
    <w:p w14:paraId="4F4C14E3" w14:textId="77777777" w:rsidR="00600B83" w:rsidRDefault="00600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82BDC" w14:textId="388CCA9F" w:rsidR="004A01B6" w:rsidRDefault="004A01B6" w:rsidP="004A01B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A1902" w14:textId="77777777" w:rsidR="00600B83" w:rsidRDefault="00600B83">
      <w:pPr>
        <w:pStyle w:val="Stopka"/>
      </w:pPr>
    </w:p>
    <w:p w14:paraId="309E5305" w14:textId="77777777" w:rsidR="00600B83" w:rsidRDefault="00600B83"/>
    <w:p w14:paraId="44E3B2DE" w14:textId="77777777" w:rsidR="00600B83" w:rsidRDefault="00600B83">
      <w:pPr>
        <w:pStyle w:val="Nagwek"/>
      </w:pPr>
    </w:p>
    <w:p w14:paraId="6E51D67F" w14:textId="77777777" w:rsidR="00600B83" w:rsidRDefault="00600B83"/>
    <w:p w14:paraId="549EBCE6" w14:textId="77777777" w:rsidR="00600B83" w:rsidRDefault="00600B83">
      <w:pPr>
        <w:pStyle w:val="Stopka"/>
      </w:pPr>
    </w:p>
    <w:p w14:paraId="68C199A5" w14:textId="77777777" w:rsidR="00600B83" w:rsidRDefault="00600B83"/>
    <w:p w14:paraId="663043D4" w14:textId="77777777" w:rsidR="00600B83" w:rsidRDefault="00600B83">
      <w:pPr>
        <w:pStyle w:val="Stopka"/>
      </w:pPr>
    </w:p>
    <w:p w14:paraId="64A703A4" w14:textId="77777777" w:rsidR="00600B83" w:rsidRDefault="00600B83"/>
    <w:p w14:paraId="76438C6E" w14:textId="77777777" w:rsidR="00600B83" w:rsidRDefault="00600B83">
      <w:pPr>
        <w:pStyle w:val="Nagwek"/>
      </w:pPr>
    </w:p>
    <w:p w14:paraId="186F60B5" w14:textId="77777777" w:rsidR="00600B83" w:rsidRDefault="00600B83"/>
    <w:p w14:paraId="03DDC644" w14:textId="77777777" w:rsidR="00600B83" w:rsidRDefault="00600B83">
      <w:pPr>
        <w:pStyle w:val="Stopka"/>
      </w:pPr>
    </w:p>
    <w:p w14:paraId="6E0BCF41" w14:textId="77777777" w:rsidR="00600B83" w:rsidRDefault="00600B83"/>
    <w:p w14:paraId="561AE56D" w14:textId="77777777" w:rsidR="00600B83" w:rsidRDefault="00600B83">
      <w:pPr>
        <w:pStyle w:val="Nagwek"/>
      </w:pPr>
    </w:p>
    <w:p w14:paraId="60E06754" w14:textId="77777777" w:rsidR="00600B83" w:rsidRDefault="00600B83"/>
    <w:p w14:paraId="1BE8EE77" w14:textId="77777777" w:rsidR="00600B83" w:rsidRDefault="00600B83">
      <w:pPr>
        <w:pStyle w:val="Stopka"/>
      </w:pPr>
    </w:p>
    <w:p w14:paraId="521102C0" w14:textId="77777777" w:rsidR="00600B83" w:rsidRDefault="00600B83"/>
    <w:p w14:paraId="71A37070" w14:textId="77777777" w:rsidR="00600B83" w:rsidRDefault="00600B83">
      <w:pPr>
        <w:pStyle w:val="Stopka"/>
      </w:pPr>
    </w:p>
    <w:p w14:paraId="261D8016" w14:textId="77777777" w:rsidR="00600B83" w:rsidRDefault="00600B83"/>
    <w:p w14:paraId="54C78829" w14:textId="77777777" w:rsidR="00600B83" w:rsidRDefault="00600B83">
      <w:pPr>
        <w:pStyle w:val="Nagwek"/>
      </w:pPr>
    </w:p>
    <w:p w14:paraId="05BF6145" w14:textId="77777777" w:rsidR="00600B83" w:rsidRDefault="00600B83"/>
    <w:p w14:paraId="1A03356A" w14:textId="77777777" w:rsidR="00600B83" w:rsidRDefault="00600B83">
      <w:pPr>
        <w:pStyle w:val="Stopka"/>
      </w:pPr>
    </w:p>
    <w:p w14:paraId="0824D078" w14:textId="77777777" w:rsidR="00600B83" w:rsidRDefault="00600B83"/>
    <w:p w14:paraId="075E3E79" w14:textId="77777777" w:rsidR="00600B83" w:rsidRDefault="00600B83">
      <w:pPr>
        <w:pStyle w:val="Nagwek"/>
      </w:pPr>
    </w:p>
    <w:p w14:paraId="458F683F" w14:textId="77777777" w:rsidR="00600B83" w:rsidRDefault="00600B83"/>
    <w:p w14:paraId="299F0CE2" w14:textId="77777777" w:rsidR="00600B83" w:rsidRDefault="00600B83">
      <w:pPr>
        <w:pStyle w:val="Stopka"/>
      </w:pPr>
    </w:p>
    <w:p w14:paraId="55BE0554" w14:textId="77777777" w:rsidR="00600B83" w:rsidRDefault="00600B83"/>
    <w:p w14:paraId="75DF4F70" w14:textId="77777777" w:rsidR="00600B83" w:rsidRDefault="00600B83">
      <w:pPr>
        <w:pStyle w:val="Stopka"/>
      </w:pPr>
    </w:p>
    <w:p w14:paraId="12F7796C" w14:textId="77777777" w:rsidR="00600B83" w:rsidRDefault="00600B83"/>
    <w:p w14:paraId="3AF9CFEB" w14:textId="77777777" w:rsidR="00600B83" w:rsidRDefault="00600B83">
      <w:pPr>
        <w:pStyle w:val="Nagwek"/>
      </w:pPr>
    </w:p>
    <w:p w14:paraId="1CAA403E" w14:textId="77777777" w:rsidR="00600B83" w:rsidRDefault="00600B83"/>
    <w:p w14:paraId="4A6F4425" w14:textId="77777777" w:rsidR="00600B83" w:rsidRDefault="00600B83">
      <w:pPr>
        <w:pStyle w:val="Stopka"/>
      </w:pPr>
    </w:p>
    <w:p w14:paraId="29960D12" w14:textId="77777777" w:rsidR="00600B83" w:rsidRDefault="00600B83"/>
    <w:p w14:paraId="7C8025E8" w14:textId="77777777" w:rsidR="00600B83" w:rsidRDefault="00600B83">
      <w:pPr>
        <w:pStyle w:val="Nagwek"/>
      </w:pPr>
    </w:p>
    <w:p w14:paraId="5B3B223A" w14:textId="77777777" w:rsidR="00600B83" w:rsidRDefault="00600B83"/>
    <w:p w14:paraId="069CE91C" w14:textId="77777777" w:rsidR="00600B83" w:rsidRDefault="00600B83">
      <w:pPr>
        <w:pStyle w:val="Stopka"/>
      </w:pPr>
    </w:p>
    <w:p w14:paraId="4CA78913" w14:textId="77777777" w:rsidR="00600B83" w:rsidRDefault="00600B83"/>
    <w:p w14:paraId="524276B1" w14:textId="77777777" w:rsidR="00600B83" w:rsidRDefault="00600B83">
      <w:pPr>
        <w:pStyle w:val="Stopka"/>
      </w:pPr>
    </w:p>
    <w:p w14:paraId="5AD04781" w14:textId="77777777" w:rsidR="00600B83" w:rsidRDefault="00600B83"/>
    <w:p w14:paraId="03540C97" w14:textId="77777777" w:rsidR="00600B83" w:rsidRDefault="00600B83">
      <w:pPr>
        <w:pStyle w:val="Nagwek"/>
      </w:pPr>
    </w:p>
    <w:p w14:paraId="4A739F79" w14:textId="77777777" w:rsidR="00600B83" w:rsidRDefault="00600B83"/>
    <w:p w14:paraId="50B9BBA7" w14:textId="77777777" w:rsidR="00600B83" w:rsidRDefault="00600B83">
      <w:pPr>
        <w:pStyle w:val="Stopka"/>
      </w:pPr>
    </w:p>
    <w:p w14:paraId="0060C638" w14:textId="77777777" w:rsidR="00600B83" w:rsidRDefault="00600B83"/>
    <w:p w14:paraId="1BA10FF0" w14:textId="77777777" w:rsidR="00600B83" w:rsidRDefault="00600B83">
      <w:pPr>
        <w:pStyle w:val="Nagwek"/>
      </w:pPr>
    </w:p>
    <w:p w14:paraId="0CED2982" w14:textId="77777777" w:rsidR="00600B83" w:rsidRDefault="00600B83"/>
    <w:p w14:paraId="015E0E63" w14:textId="77777777" w:rsidR="00600B83" w:rsidRDefault="00600B83">
      <w:pPr>
        <w:pStyle w:val="Stopka"/>
      </w:pPr>
    </w:p>
    <w:p w14:paraId="105A9B3F" w14:textId="77777777" w:rsidR="00600B83" w:rsidRDefault="00600B83"/>
    <w:p w14:paraId="7F028AF6" w14:textId="77777777" w:rsidR="00600B83" w:rsidRDefault="00600B83">
      <w:pPr>
        <w:pStyle w:val="Stopka"/>
      </w:pPr>
    </w:p>
    <w:p w14:paraId="1F9A0B39" w14:textId="77777777" w:rsidR="00600B83" w:rsidRDefault="00600B83"/>
    <w:p w14:paraId="73AD51B6" w14:textId="77777777" w:rsidR="00600B83" w:rsidRDefault="00600B83">
      <w:pPr>
        <w:pStyle w:val="Nagwek"/>
      </w:pPr>
    </w:p>
    <w:p w14:paraId="5B24A24F" w14:textId="77777777" w:rsidR="00600B83" w:rsidRDefault="00600B83"/>
    <w:p w14:paraId="27739FD2" w14:textId="77777777" w:rsidR="00600B83" w:rsidRDefault="00600B83">
      <w:pPr>
        <w:pStyle w:val="Stopka"/>
      </w:pPr>
    </w:p>
    <w:p w14:paraId="19C6FD14" w14:textId="77777777" w:rsidR="00600B83" w:rsidRDefault="00600B83"/>
    <w:p w14:paraId="01E7AE2E" w14:textId="77777777" w:rsidR="00600B83" w:rsidRDefault="00600B83">
      <w:pPr>
        <w:pStyle w:val="Nagwek"/>
      </w:pPr>
    </w:p>
    <w:p w14:paraId="3011B9E2" w14:textId="77777777" w:rsidR="00600B83" w:rsidRDefault="00600B83"/>
    <w:p w14:paraId="3314DC29" w14:textId="77777777" w:rsidR="00600B83" w:rsidRDefault="00600B83">
      <w:pPr>
        <w:pStyle w:val="Stopka"/>
      </w:pPr>
    </w:p>
    <w:p w14:paraId="424EDF32" w14:textId="77777777" w:rsidR="00600B83" w:rsidRDefault="00600B83"/>
    <w:p w14:paraId="66D553E2" w14:textId="77777777" w:rsidR="00600B83" w:rsidRDefault="00600B83">
      <w:pPr>
        <w:pStyle w:val="Stopka"/>
      </w:pPr>
    </w:p>
    <w:p w14:paraId="20FFF353" w14:textId="77777777" w:rsidR="00600B83" w:rsidRDefault="00600B83"/>
    <w:p w14:paraId="1626720D" w14:textId="77777777" w:rsidR="00600B83" w:rsidRDefault="00600B83">
      <w:pPr>
        <w:pStyle w:val="Nagwek"/>
      </w:pPr>
    </w:p>
    <w:p w14:paraId="5BF2075B" w14:textId="77777777" w:rsidR="00600B83" w:rsidRDefault="00600B83"/>
    <w:p w14:paraId="6F111575" w14:textId="77777777" w:rsidR="00600B83" w:rsidRDefault="00600B83">
      <w:pPr>
        <w:pStyle w:val="Stopka"/>
      </w:pPr>
    </w:p>
    <w:p w14:paraId="7D711CD1" w14:textId="77777777" w:rsidR="00600B83" w:rsidRDefault="00600B83"/>
    <w:p w14:paraId="776B6CBE" w14:textId="77777777" w:rsidR="00600B83" w:rsidRDefault="00600B83">
      <w:pPr>
        <w:pStyle w:val="Nagwek"/>
      </w:pPr>
    </w:p>
    <w:p w14:paraId="6F37A7BC" w14:textId="77777777" w:rsidR="00600B83" w:rsidRDefault="00600B83"/>
    <w:p w14:paraId="452ADB19" w14:textId="77777777" w:rsidR="00600B83" w:rsidRDefault="00600B83">
      <w:pPr>
        <w:pStyle w:val="Stopka"/>
      </w:pPr>
    </w:p>
    <w:p w14:paraId="1824150B" w14:textId="77777777" w:rsidR="00600B83" w:rsidRDefault="00600B83"/>
    <w:p w14:paraId="3B47FAFF" w14:textId="77777777" w:rsidR="00600B83" w:rsidRDefault="00600B83">
      <w:pPr>
        <w:pStyle w:val="Stopka"/>
      </w:pPr>
    </w:p>
    <w:p w14:paraId="5374E4B9" w14:textId="77777777" w:rsidR="00600B83" w:rsidRDefault="00600B83"/>
    <w:p w14:paraId="4677701D" w14:textId="77777777" w:rsidR="00600B83" w:rsidRDefault="00600B83">
      <w:pPr>
        <w:pStyle w:val="Nagwek"/>
      </w:pPr>
    </w:p>
    <w:p w14:paraId="6F14D961" w14:textId="77777777" w:rsidR="00600B83" w:rsidRDefault="00600B83"/>
    <w:p w14:paraId="0DE45E12" w14:textId="77777777" w:rsidR="00600B83" w:rsidRDefault="00600B83">
      <w:pPr>
        <w:pStyle w:val="Stopka"/>
      </w:pPr>
    </w:p>
    <w:p w14:paraId="0CF98786" w14:textId="77777777" w:rsidR="00600B83" w:rsidRDefault="00600B83"/>
    <w:p w14:paraId="5BD0CEE2" w14:textId="77777777" w:rsidR="00600B83" w:rsidRDefault="00600B83">
      <w:pPr>
        <w:pStyle w:val="Nagwek"/>
      </w:pPr>
    </w:p>
    <w:p w14:paraId="749D9E92" w14:textId="77777777" w:rsidR="00600B83" w:rsidRDefault="00600B83"/>
    <w:p w14:paraId="5DD94B83" w14:textId="77777777" w:rsidR="00600B83" w:rsidRDefault="00600B83">
      <w:pPr>
        <w:pStyle w:val="Stopka"/>
      </w:pPr>
    </w:p>
    <w:p w14:paraId="7432BFD2" w14:textId="77777777" w:rsidR="00600B83" w:rsidRDefault="00600B83"/>
    <w:p w14:paraId="59F5D652" w14:textId="77777777" w:rsidR="00600B83" w:rsidRDefault="00600B83">
      <w:pPr>
        <w:pStyle w:val="Stopka"/>
      </w:pPr>
    </w:p>
    <w:p w14:paraId="472BEB85" w14:textId="77777777" w:rsidR="00600B83" w:rsidRDefault="00600B83"/>
    <w:p w14:paraId="7AF71E16" w14:textId="77777777" w:rsidR="00600B83" w:rsidRDefault="00600B83">
      <w:pPr>
        <w:pStyle w:val="Nagwek"/>
      </w:pPr>
    </w:p>
    <w:p w14:paraId="754A2AD9" w14:textId="77777777" w:rsidR="00600B83" w:rsidRDefault="00600B83"/>
    <w:p w14:paraId="395AC696" w14:textId="77777777" w:rsidR="00600B83" w:rsidRDefault="00600B83">
      <w:pPr>
        <w:pStyle w:val="Stopka"/>
      </w:pPr>
    </w:p>
    <w:p w14:paraId="6A8136CA" w14:textId="77777777" w:rsidR="00600B83" w:rsidRDefault="00600B83"/>
    <w:p w14:paraId="7A1FDC77" w14:textId="77777777" w:rsidR="00600B83" w:rsidRDefault="00600B83">
      <w:pPr>
        <w:pStyle w:val="Nagwek"/>
      </w:pPr>
    </w:p>
    <w:p w14:paraId="3359AF73" w14:textId="77777777" w:rsidR="00600B83" w:rsidRDefault="00600B83"/>
    <w:p w14:paraId="12ACB01D" w14:textId="77777777" w:rsidR="00600B83" w:rsidRDefault="00600B83">
      <w:pPr>
        <w:pStyle w:val="Stopka"/>
      </w:pPr>
    </w:p>
    <w:p w14:paraId="05ECFA24" w14:textId="77777777" w:rsidR="00600B83" w:rsidRDefault="00600B83"/>
    <w:p w14:paraId="6F44F3FE" w14:textId="77777777" w:rsidR="00600B83" w:rsidRDefault="00600B83">
      <w:pPr>
        <w:pStyle w:val="Stopka"/>
      </w:pPr>
    </w:p>
    <w:p w14:paraId="43514AF6" w14:textId="77777777" w:rsidR="00600B83" w:rsidRDefault="00600B83"/>
    <w:p w14:paraId="20B5AA98" w14:textId="77777777" w:rsidR="00600B83" w:rsidRDefault="00600B83">
      <w:pPr>
        <w:pStyle w:val="Nagwek"/>
      </w:pPr>
    </w:p>
    <w:p w14:paraId="745E39EB" w14:textId="77777777" w:rsidR="00600B83" w:rsidRDefault="00600B83"/>
    <w:p w14:paraId="5DE0EF1F" w14:textId="77777777" w:rsidR="00600B83" w:rsidRDefault="00600B83">
      <w:pPr>
        <w:pStyle w:val="Stopka"/>
      </w:pPr>
    </w:p>
    <w:p w14:paraId="194250C1" w14:textId="77777777" w:rsidR="00600B83" w:rsidRDefault="00600B83"/>
    <w:p w14:paraId="2020C373" w14:textId="77777777" w:rsidR="00600B83" w:rsidRDefault="00600B83">
      <w:pPr>
        <w:pStyle w:val="Nagwek"/>
      </w:pPr>
    </w:p>
    <w:p w14:paraId="23F6C342" w14:textId="77777777" w:rsidR="00600B83" w:rsidRDefault="00600B83"/>
    <w:p w14:paraId="4CAD8275" w14:textId="77777777" w:rsidR="00600B83" w:rsidRDefault="00600B83">
      <w:pPr>
        <w:pStyle w:val="Stopka"/>
      </w:pPr>
    </w:p>
    <w:p w14:paraId="3772A749" w14:textId="77777777" w:rsidR="00600B83" w:rsidRDefault="00600B83"/>
    <w:p w14:paraId="44885AC2" w14:textId="77777777" w:rsidR="00600B83" w:rsidRDefault="00600B83">
      <w:pPr>
        <w:pStyle w:val="Stopka"/>
      </w:pPr>
    </w:p>
    <w:p w14:paraId="3E0EAA01" w14:textId="77777777" w:rsidR="00600B83" w:rsidRDefault="00600B83"/>
    <w:p w14:paraId="539CC6EC" w14:textId="77777777" w:rsidR="00600B83" w:rsidRDefault="00600B83">
      <w:pPr>
        <w:pStyle w:val="Nagwek"/>
      </w:pPr>
    </w:p>
    <w:p w14:paraId="40882E6A" w14:textId="77777777" w:rsidR="00600B83" w:rsidRDefault="00600B83"/>
    <w:p w14:paraId="43697AD0" w14:textId="77777777" w:rsidR="00600B83" w:rsidRDefault="00600B83">
      <w:pPr>
        <w:pStyle w:val="Stopka"/>
      </w:pPr>
    </w:p>
    <w:p w14:paraId="40996364" w14:textId="77777777" w:rsidR="00600B83" w:rsidRDefault="00600B83"/>
    <w:p w14:paraId="5786C766" w14:textId="77777777" w:rsidR="00600B83" w:rsidRDefault="00600B83">
      <w:pPr>
        <w:pStyle w:val="Nagwek"/>
      </w:pPr>
    </w:p>
    <w:p w14:paraId="689C6640" w14:textId="77777777" w:rsidR="00600B83" w:rsidRDefault="00600B83"/>
    <w:p w14:paraId="530B890E" w14:textId="77777777" w:rsidR="00600B83" w:rsidRDefault="00600B83">
      <w:pPr>
        <w:pStyle w:val="Stopka"/>
      </w:pPr>
    </w:p>
    <w:p w14:paraId="7C95B5D3" w14:textId="77777777" w:rsidR="00600B83" w:rsidRDefault="00600B83"/>
    <w:p w14:paraId="166D5465" w14:textId="77777777" w:rsidR="00600B83" w:rsidRDefault="00600B83">
      <w:pPr>
        <w:pStyle w:val="Stopka"/>
      </w:pPr>
    </w:p>
    <w:p w14:paraId="7B4B5A2A" w14:textId="77777777" w:rsidR="00600B83" w:rsidRDefault="00600B83"/>
    <w:p w14:paraId="14CEF54C" w14:textId="77777777" w:rsidR="00600B83" w:rsidRDefault="00600B83">
      <w:pPr>
        <w:pStyle w:val="Nagwek"/>
      </w:pPr>
    </w:p>
    <w:p w14:paraId="62A517C9" w14:textId="77777777" w:rsidR="00600B83" w:rsidRDefault="00600B83"/>
    <w:p w14:paraId="728E562E" w14:textId="77777777" w:rsidR="00600B83" w:rsidRDefault="00600B83"/>
  </w:footnote>
  <w:footnote w:type="continuationSeparator" w:id="0">
    <w:p w14:paraId="1328A34C" w14:textId="77777777" w:rsidR="00600B83" w:rsidRDefault="00600B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DA201" w14:textId="3B5A0BAE" w:rsidR="004A01B6" w:rsidRDefault="00F51D5F" w:rsidP="004A01B6">
    <w:pPr>
      <w:pStyle w:val="Nagwek"/>
      <w:jc w:val="both"/>
    </w:pPr>
    <w:r w:rsidRPr="006E3D10">
      <w:rPr>
        <w:noProof/>
        <w:sz w:val="18"/>
        <w:szCs w:val="18"/>
      </w:rPr>
      <w:drawing>
        <wp:anchor distT="0" distB="0" distL="114300" distR="114300" simplePos="0" relativeHeight="251661312" behindDoc="0" locked="0" layoutInCell="1" allowOverlap="1" wp14:anchorId="087EDDF8" wp14:editId="2A4B43F9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1943100" cy="505460"/>
          <wp:effectExtent l="0" t="0" r="0" b="8890"/>
          <wp:wrapNone/>
          <wp:docPr id="2021565685" name="Obraz 2021565685" descr="lodzkie_kobro_kolor-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dzkie_kobro_kolor- (2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E4A578" w14:textId="39CE2C24" w:rsidR="004A01B6" w:rsidRDefault="004A01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5576B"/>
    <w:multiLevelType w:val="hybridMultilevel"/>
    <w:tmpl w:val="A6FEF9A6"/>
    <w:lvl w:ilvl="0" w:tplc="14C2AEC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7641B"/>
    <w:multiLevelType w:val="hybridMultilevel"/>
    <w:tmpl w:val="454ABB44"/>
    <w:lvl w:ilvl="0" w:tplc="B40A5BA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51D08"/>
    <w:multiLevelType w:val="hybridMultilevel"/>
    <w:tmpl w:val="EB86FE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F326F"/>
    <w:multiLevelType w:val="hybridMultilevel"/>
    <w:tmpl w:val="EFAC3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63839"/>
    <w:multiLevelType w:val="hybridMultilevel"/>
    <w:tmpl w:val="4FEC842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F6B0846"/>
    <w:multiLevelType w:val="hybridMultilevel"/>
    <w:tmpl w:val="2A30BDAA"/>
    <w:lvl w:ilvl="0" w:tplc="B7EA2450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479BE"/>
    <w:multiLevelType w:val="hybridMultilevel"/>
    <w:tmpl w:val="84EE2DBC"/>
    <w:lvl w:ilvl="0" w:tplc="04150011">
      <w:start w:val="1"/>
      <w:numFmt w:val="decimal"/>
      <w:lvlText w:val="%1)"/>
      <w:lvlJc w:val="left"/>
      <w:pPr>
        <w:ind w:left="787" w:hanging="360"/>
      </w:p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7" w15:restartNumberingAfterBreak="0">
    <w:nsid w:val="2AD73D60"/>
    <w:multiLevelType w:val="hybridMultilevel"/>
    <w:tmpl w:val="77A690AE"/>
    <w:lvl w:ilvl="0" w:tplc="B7EA2450">
      <w:start w:val="1"/>
      <w:numFmt w:val="bullet"/>
      <w:lvlText w:val="-"/>
      <w:lvlJc w:val="left"/>
      <w:pPr>
        <w:ind w:left="113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8" w15:restartNumberingAfterBreak="0">
    <w:nsid w:val="2B27326C"/>
    <w:multiLevelType w:val="hybridMultilevel"/>
    <w:tmpl w:val="1646E9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1174D"/>
    <w:multiLevelType w:val="hybridMultilevel"/>
    <w:tmpl w:val="45C286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A064B7"/>
    <w:multiLevelType w:val="hybridMultilevel"/>
    <w:tmpl w:val="EFAC38B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CE0401"/>
    <w:multiLevelType w:val="hybridMultilevel"/>
    <w:tmpl w:val="DFB4873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E41BE1"/>
    <w:multiLevelType w:val="hybridMultilevel"/>
    <w:tmpl w:val="8D126E70"/>
    <w:lvl w:ilvl="0" w:tplc="B7EA2450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11563"/>
    <w:multiLevelType w:val="hybridMultilevel"/>
    <w:tmpl w:val="E11476B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F018D5"/>
    <w:multiLevelType w:val="hybridMultilevel"/>
    <w:tmpl w:val="C0700820"/>
    <w:lvl w:ilvl="0" w:tplc="B7EA2450">
      <w:start w:val="1"/>
      <w:numFmt w:val="bullet"/>
      <w:lvlText w:val="-"/>
      <w:lvlJc w:val="left"/>
      <w:pPr>
        <w:ind w:left="777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" w15:restartNumberingAfterBreak="0">
    <w:nsid w:val="3D9A084F"/>
    <w:multiLevelType w:val="hybridMultilevel"/>
    <w:tmpl w:val="2B34D31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C73C06"/>
    <w:multiLevelType w:val="hybridMultilevel"/>
    <w:tmpl w:val="DFB487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E211C"/>
    <w:multiLevelType w:val="hybridMultilevel"/>
    <w:tmpl w:val="4BECF8F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7187A"/>
    <w:multiLevelType w:val="hybridMultilevel"/>
    <w:tmpl w:val="01C4015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10417E"/>
    <w:multiLevelType w:val="hybridMultilevel"/>
    <w:tmpl w:val="930CC4D8"/>
    <w:lvl w:ilvl="0" w:tplc="B7EA2450">
      <w:start w:val="1"/>
      <w:numFmt w:val="bullet"/>
      <w:lvlText w:val="-"/>
      <w:lvlJc w:val="left"/>
      <w:pPr>
        <w:ind w:left="1134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0" w15:restartNumberingAfterBreak="0">
    <w:nsid w:val="4912798C"/>
    <w:multiLevelType w:val="hybridMultilevel"/>
    <w:tmpl w:val="91E0B55C"/>
    <w:lvl w:ilvl="0" w:tplc="B7EA2450">
      <w:start w:val="1"/>
      <w:numFmt w:val="bullet"/>
      <w:lvlText w:val="-"/>
      <w:lvlJc w:val="left"/>
      <w:pPr>
        <w:ind w:left="113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21" w15:restartNumberingAfterBreak="0">
    <w:nsid w:val="4EBE11DB"/>
    <w:multiLevelType w:val="hybridMultilevel"/>
    <w:tmpl w:val="4F6AF7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80A88"/>
    <w:multiLevelType w:val="hybridMultilevel"/>
    <w:tmpl w:val="84EE2DBC"/>
    <w:lvl w:ilvl="0" w:tplc="FFFFFFFF">
      <w:start w:val="1"/>
      <w:numFmt w:val="decimal"/>
      <w:lvlText w:val="%1)"/>
      <w:lvlJc w:val="left"/>
      <w:pPr>
        <w:ind w:left="787" w:hanging="360"/>
      </w:pPr>
    </w:lvl>
    <w:lvl w:ilvl="1" w:tplc="FFFFFFFF" w:tentative="1">
      <w:start w:val="1"/>
      <w:numFmt w:val="lowerLetter"/>
      <w:lvlText w:val="%2."/>
      <w:lvlJc w:val="left"/>
      <w:pPr>
        <w:ind w:left="1507" w:hanging="360"/>
      </w:pPr>
    </w:lvl>
    <w:lvl w:ilvl="2" w:tplc="FFFFFFFF" w:tentative="1">
      <w:start w:val="1"/>
      <w:numFmt w:val="lowerRoman"/>
      <w:lvlText w:val="%3."/>
      <w:lvlJc w:val="right"/>
      <w:pPr>
        <w:ind w:left="2227" w:hanging="180"/>
      </w:pPr>
    </w:lvl>
    <w:lvl w:ilvl="3" w:tplc="FFFFFFFF" w:tentative="1">
      <w:start w:val="1"/>
      <w:numFmt w:val="decimal"/>
      <w:lvlText w:val="%4."/>
      <w:lvlJc w:val="left"/>
      <w:pPr>
        <w:ind w:left="2947" w:hanging="360"/>
      </w:pPr>
    </w:lvl>
    <w:lvl w:ilvl="4" w:tplc="FFFFFFFF" w:tentative="1">
      <w:start w:val="1"/>
      <w:numFmt w:val="lowerLetter"/>
      <w:lvlText w:val="%5."/>
      <w:lvlJc w:val="left"/>
      <w:pPr>
        <w:ind w:left="3667" w:hanging="360"/>
      </w:pPr>
    </w:lvl>
    <w:lvl w:ilvl="5" w:tplc="FFFFFFFF" w:tentative="1">
      <w:start w:val="1"/>
      <w:numFmt w:val="lowerRoman"/>
      <w:lvlText w:val="%6."/>
      <w:lvlJc w:val="right"/>
      <w:pPr>
        <w:ind w:left="4387" w:hanging="180"/>
      </w:pPr>
    </w:lvl>
    <w:lvl w:ilvl="6" w:tplc="FFFFFFFF" w:tentative="1">
      <w:start w:val="1"/>
      <w:numFmt w:val="decimal"/>
      <w:lvlText w:val="%7."/>
      <w:lvlJc w:val="left"/>
      <w:pPr>
        <w:ind w:left="5107" w:hanging="360"/>
      </w:pPr>
    </w:lvl>
    <w:lvl w:ilvl="7" w:tplc="FFFFFFFF" w:tentative="1">
      <w:start w:val="1"/>
      <w:numFmt w:val="lowerLetter"/>
      <w:lvlText w:val="%8."/>
      <w:lvlJc w:val="left"/>
      <w:pPr>
        <w:ind w:left="5827" w:hanging="360"/>
      </w:pPr>
    </w:lvl>
    <w:lvl w:ilvl="8" w:tplc="FFFFFFFF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3" w15:restartNumberingAfterBreak="0">
    <w:nsid w:val="52EB37F5"/>
    <w:multiLevelType w:val="hybridMultilevel"/>
    <w:tmpl w:val="E11476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F4610"/>
    <w:multiLevelType w:val="hybridMultilevel"/>
    <w:tmpl w:val="431CF8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8E286D"/>
    <w:multiLevelType w:val="hybridMultilevel"/>
    <w:tmpl w:val="0C405F58"/>
    <w:lvl w:ilvl="0" w:tplc="164A5D8C">
      <w:start w:val="1"/>
      <w:numFmt w:val="decimal"/>
      <w:lvlText w:val="%1)"/>
      <w:lvlJc w:val="left"/>
      <w:pPr>
        <w:ind w:left="419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34368526">
      <w:numFmt w:val="bullet"/>
      <w:lvlText w:val="•"/>
      <w:lvlJc w:val="left"/>
      <w:pPr>
        <w:ind w:left="1243" w:hanging="360"/>
      </w:pPr>
      <w:rPr>
        <w:rFonts w:hint="default"/>
        <w:lang w:val="pl-PL" w:eastAsia="en-US" w:bidi="ar-SA"/>
      </w:rPr>
    </w:lvl>
    <w:lvl w:ilvl="2" w:tplc="8C843FEE">
      <w:numFmt w:val="bullet"/>
      <w:lvlText w:val="•"/>
      <w:lvlJc w:val="left"/>
      <w:pPr>
        <w:ind w:left="2066" w:hanging="360"/>
      </w:pPr>
      <w:rPr>
        <w:rFonts w:hint="default"/>
        <w:lang w:val="pl-PL" w:eastAsia="en-US" w:bidi="ar-SA"/>
      </w:rPr>
    </w:lvl>
    <w:lvl w:ilvl="3" w:tplc="0454615E">
      <w:numFmt w:val="bullet"/>
      <w:lvlText w:val="•"/>
      <w:lvlJc w:val="left"/>
      <w:pPr>
        <w:ind w:left="2889" w:hanging="360"/>
      </w:pPr>
      <w:rPr>
        <w:rFonts w:hint="default"/>
        <w:lang w:val="pl-PL" w:eastAsia="en-US" w:bidi="ar-SA"/>
      </w:rPr>
    </w:lvl>
    <w:lvl w:ilvl="4" w:tplc="E9224694">
      <w:numFmt w:val="bullet"/>
      <w:lvlText w:val="•"/>
      <w:lvlJc w:val="left"/>
      <w:pPr>
        <w:ind w:left="3712" w:hanging="360"/>
      </w:pPr>
      <w:rPr>
        <w:rFonts w:hint="default"/>
        <w:lang w:val="pl-PL" w:eastAsia="en-US" w:bidi="ar-SA"/>
      </w:rPr>
    </w:lvl>
    <w:lvl w:ilvl="5" w:tplc="EA324436">
      <w:numFmt w:val="bullet"/>
      <w:lvlText w:val="•"/>
      <w:lvlJc w:val="left"/>
      <w:pPr>
        <w:ind w:left="4535" w:hanging="360"/>
      </w:pPr>
      <w:rPr>
        <w:rFonts w:hint="default"/>
        <w:lang w:val="pl-PL" w:eastAsia="en-US" w:bidi="ar-SA"/>
      </w:rPr>
    </w:lvl>
    <w:lvl w:ilvl="6" w:tplc="5B7E7C06">
      <w:numFmt w:val="bullet"/>
      <w:lvlText w:val="•"/>
      <w:lvlJc w:val="left"/>
      <w:pPr>
        <w:ind w:left="5358" w:hanging="360"/>
      </w:pPr>
      <w:rPr>
        <w:rFonts w:hint="default"/>
        <w:lang w:val="pl-PL" w:eastAsia="en-US" w:bidi="ar-SA"/>
      </w:rPr>
    </w:lvl>
    <w:lvl w:ilvl="7" w:tplc="8ADE07EE">
      <w:numFmt w:val="bullet"/>
      <w:lvlText w:val="•"/>
      <w:lvlJc w:val="left"/>
      <w:pPr>
        <w:ind w:left="6181" w:hanging="360"/>
      </w:pPr>
      <w:rPr>
        <w:rFonts w:hint="default"/>
        <w:lang w:val="pl-PL" w:eastAsia="en-US" w:bidi="ar-SA"/>
      </w:rPr>
    </w:lvl>
    <w:lvl w:ilvl="8" w:tplc="9AE2526C">
      <w:numFmt w:val="bullet"/>
      <w:lvlText w:val="•"/>
      <w:lvlJc w:val="left"/>
      <w:pPr>
        <w:ind w:left="7004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641D081E"/>
    <w:multiLevelType w:val="hybridMultilevel"/>
    <w:tmpl w:val="4F6AF71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5132B6"/>
    <w:multiLevelType w:val="hybridMultilevel"/>
    <w:tmpl w:val="69183A6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8F71371"/>
    <w:multiLevelType w:val="hybridMultilevel"/>
    <w:tmpl w:val="401CF89E"/>
    <w:lvl w:ilvl="0" w:tplc="6BFAAE32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B7465"/>
    <w:multiLevelType w:val="hybridMultilevel"/>
    <w:tmpl w:val="0484BA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0875EB"/>
    <w:multiLevelType w:val="hybridMultilevel"/>
    <w:tmpl w:val="19100312"/>
    <w:lvl w:ilvl="0" w:tplc="B7EA2450">
      <w:start w:val="1"/>
      <w:numFmt w:val="bullet"/>
      <w:lvlText w:val="-"/>
      <w:lvlJc w:val="left"/>
      <w:pPr>
        <w:ind w:left="113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31" w15:restartNumberingAfterBreak="0">
    <w:nsid w:val="71DE1680"/>
    <w:multiLevelType w:val="hybridMultilevel"/>
    <w:tmpl w:val="9F2E34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C57FAC"/>
    <w:multiLevelType w:val="hybridMultilevel"/>
    <w:tmpl w:val="1646E97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540C65"/>
    <w:multiLevelType w:val="hybridMultilevel"/>
    <w:tmpl w:val="A6FEF9A6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0A55D8"/>
    <w:multiLevelType w:val="hybridMultilevel"/>
    <w:tmpl w:val="01C401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86A98"/>
    <w:multiLevelType w:val="hybridMultilevel"/>
    <w:tmpl w:val="4BECF8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208873">
    <w:abstractNumId w:val="1"/>
  </w:num>
  <w:num w:numId="2" w16cid:durableId="1124888598">
    <w:abstractNumId w:val="24"/>
  </w:num>
  <w:num w:numId="3" w16cid:durableId="1790082926">
    <w:abstractNumId w:val="27"/>
  </w:num>
  <w:num w:numId="4" w16cid:durableId="1317565778">
    <w:abstractNumId w:val="4"/>
  </w:num>
  <w:num w:numId="5" w16cid:durableId="1531456322">
    <w:abstractNumId w:val="16"/>
  </w:num>
  <w:num w:numId="6" w16cid:durableId="1821269490">
    <w:abstractNumId w:val="21"/>
  </w:num>
  <w:num w:numId="7" w16cid:durableId="432895860">
    <w:abstractNumId w:val="28"/>
  </w:num>
  <w:num w:numId="8" w16cid:durableId="579993870">
    <w:abstractNumId w:val="6"/>
  </w:num>
  <w:num w:numId="9" w16cid:durableId="1730303012">
    <w:abstractNumId w:val="8"/>
  </w:num>
  <w:num w:numId="10" w16cid:durableId="589393997">
    <w:abstractNumId w:val="34"/>
  </w:num>
  <w:num w:numId="11" w16cid:durableId="1173490814">
    <w:abstractNumId w:val="35"/>
  </w:num>
  <w:num w:numId="12" w16cid:durableId="229660983">
    <w:abstractNumId w:val="23"/>
  </w:num>
  <w:num w:numId="13" w16cid:durableId="420488511">
    <w:abstractNumId w:val="3"/>
  </w:num>
  <w:num w:numId="14" w16cid:durableId="1951886930">
    <w:abstractNumId w:val="0"/>
  </w:num>
  <w:num w:numId="15" w16cid:durableId="1842546628">
    <w:abstractNumId w:val="2"/>
  </w:num>
  <w:num w:numId="16" w16cid:durableId="1038893024">
    <w:abstractNumId w:val="12"/>
  </w:num>
  <w:num w:numId="17" w16cid:durableId="1644656872">
    <w:abstractNumId w:val="9"/>
  </w:num>
  <w:num w:numId="18" w16cid:durableId="1901596209">
    <w:abstractNumId w:val="5"/>
  </w:num>
  <w:num w:numId="19" w16cid:durableId="921373498">
    <w:abstractNumId w:val="31"/>
  </w:num>
  <w:num w:numId="20" w16cid:durableId="1152714733">
    <w:abstractNumId w:val="11"/>
  </w:num>
  <w:num w:numId="21" w16cid:durableId="1373576597">
    <w:abstractNumId w:val="29"/>
  </w:num>
  <w:num w:numId="22" w16cid:durableId="88431587">
    <w:abstractNumId w:val="26"/>
  </w:num>
  <w:num w:numId="23" w16cid:durableId="1822846246">
    <w:abstractNumId w:val="15"/>
  </w:num>
  <w:num w:numId="24" w16cid:durableId="1139496292">
    <w:abstractNumId w:val="22"/>
  </w:num>
  <w:num w:numId="25" w16cid:durableId="641161199">
    <w:abstractNumId w:val="14"/>
  </w:num>
  <w:num w:numId="26" w16cid:durableId="739062901">
    <w:abstractNumId w:val="32"/>
  </w:num>
  <w:num w:numId="27" w16cid:durableId="1182626927">
    <w:abstractNumId w:val="18"/>
  </w:num>
  <w:num w:numId="28" w16cid:durableId="1995134347">
    <w:abstractNumId w:val="17"/>
  </w:num>
  <w:num w:numId="29" w16cid:durableId="779957628">
    <w:abstractNumId w:val="13"/>
  </w:num>
  <w:num w:numId="30" w16cid:durableId="1816409453">
    <w:abstractNumId w:val="19"/>
  </w:num>
  <w:num w:numId="31" w16cid:durableId="420687980">
    <w:abstractNumId w:val="10"/>
  </w:num>
  <w:num w:numId="32" w16cid:durableId="596837971">
    <w:abstractNumId w:val="20"/>
  </w:num>
  <w:num w:numId="33" w16cid:durableId="986469023">
    <w:abstractNumId w:val="30"/>
  </w:num>
  <w:num w:numId="34" w16cid:durableId="826090676">
    <w:abstractNumId w:val="33"/>
  </w:num>
  <w:num w:numId="35" w16cid:durableId="1265459500">
    <w:abstractNumId w:val="7"/>
  </w:num>
  <w:num w:numId="36" w16cid:durableId="935013790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9A1"/>
    <w:rsid w:val="00001E2C"/>
    <w:rsid w:val="00054F38"/>
    <w:rsid w:val="00063677"/>
    <w:rsid w:val="000A0601"/>
    <w:rsid w:val="000C7AA1"/>
    <w:rsid w:val="000D05A8"/>
    <w:rsid w:val="000D43C5"/>
    <w:rsid w:val="000D4C61"/>
    <w:rsid w:val="0010124C"/>
    <w:rsid w:val="001252A9"/>
    <w:rsid w:val="00163379"/>
    <w:rsid w:val="00193A53"/>
    <w:rsid w:val="001945FC"/>
    <w:rsid w:val="001A33E9"/>
    <w:rsid w:val="001F1A6E"/>
    <w:rsid w:val="00241B96"/>
    <w:rsid w:val="00251F94"/>
    <w:rsid w:val="0027617A"/>
    <w:rsid w:val="00296BD9"/>
    <w:rsid w:val="002C0FEA"/>
    <w:rsid w:val="003255AB"/>
    <w:rsid w:val="003424F1"/>
    <w:rsid w:val="00361732"/>
    <w:rsid w:val="003663B7"/>
    <w:rsid w:val="00374323"/>
    <w:rsid w:val="003E16DD"/>
    <w:rsid w:val="004049A1"/>
    <w:rsid w:val="00480BD0"/>
    <w:rsid w:val="004A01B6"/>
    <w:rsid w:val="004A3FAA"/>
    <w:rsid w:val="00556D6B"/>
    <w:rsid w:val="00562661"/>
    <w:rsid w:val="005B6C9A"/>
    <w:rsid w:val="005E5C23"/>
    <w:rsid w:val="005E70F3"/>
    <w:rsid w:val="005E77B7"/>
    <w:rsid w:val="005E7B92"/>
    <w:rsid w:val="00600B83"/>
    <w:rsid w:val="006309CD"/>
    <w:rsid w:val="00635F24"/>
    <w:rsid w:val="00643A42"/>
    <w:rsid w:val="00685139"/>
    <w:rsid w:val="006F4FDB"/>
    <w:rsid w:val="006F5A14"/>
    <w:rsid w:val="00731F44"/>
    <w:rsid w:val="00733A0D"/>
    <w:rsid w:val="00737452"/>
    <w:rsid w:val="007453CC"/>
    <w:rsid w:val="007D2921"/>
    <w:rsid w:val="00834FA1"/>
    <w:rsid w:val="00860954"/>
    <w:rsid w:val="00872245"/>
    <w:rsid w:val="00886AE8"/>
    <w:rsid w:val="008A5662"/>
    <w:rsid w:val="008A76DC"/>
    <w:rsid w:val="008B15E5"/>
    <w:rsid w:val="008E341D"/>
    <w:rsid w:val="008E7054"/>
    <w:rsid w:val="00901F10"/>
    <w:rsid w:val="009203DA"/>
    <w:rsid w:val="009221A9"/>
    <w:rsid w:val="00982967"/>
    <w:rsid w:val="009942FD"/>
    <w:rsid w:val="009A46B2"/>
    <w:rsid w:val="009B0AA3"/>
    <w:rsid w:val="009B4E3E"/>
    <w:rsid w:val="009B60AA"/>
    <w:rsid w:val="009C0AFC"/>
    <w:rsid w:val="009F2509"/>
    <w:rsid w:val="00A43FAB"/>
    <w:rsid w:val="00A9385B"/>
    <w:rsid w:val="00AE4338"/>
    <w:rsid w:val="00B231EE"/>
    <w:rsid w:val="00B45635"/>
    <w:rsid w:val="00B8600E"/>
    <w:rsid w:val="00BA28A2"/>
    <w:rsid w:val="00BA4841"/>
    <w:rsid w:val="00BC78D5"/>
    <w:rsid w:val="00C51F35"/>
    <w:rsid w:val="00C656D3"/>
    <w:rsid w:val="00CB02FA"/>
    <w:rsid w:val="00CE35EC"/>
    <w:rsid w:val="00CF1696"/>
    <w:rsid w:val="00D7266F"/>
    <w:rsid w:val="00DD783A"/>
    <w:rsid w:val="00E1194F"/>
    <w:rsid w:val="00E376AF"/>
    <w:rsid w:val="00E546C0"/>
    <w:rsid w:val="00E74612"/>
    <w:rsid w:val="00E87841"/>
    <w:rsid w:val="00EE105E"/>
    <w:rsid w:val="00F06948"/>
    <w:rsid w:val="00F466FF"/>
    <w:rsid w:val="00F51D5F"/>
    <w:rsid w:val="00F52F4F"/>
    <w:rsid w:val="00F55013"/>
    <w:rsid w:val="00F63D49"/>
    <w:rsid w:val="00F80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3F793"/>
  <w15:docId w15:val="{75DE29A3-676B-4D32-80A8-B4EB3E4D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">
    <w:name w:val="Nagłówek #1_"/>
    <w:basedOn w:val="Domylnaczcionkaakapitu"/>
    <w:link w:val="Nagwek10"/>
    <w:rPr>
      <w:rFonts w:ascii="Tahoma" w:eastAsia="Tahoma" w:hAnsi="Tahoma" w:cs="Tahoma"/>
      <w:b/>
      <w:bCs/>
      <w:i w:val="0"/>
      <w:iCs w:val="0"/>
      <w:smallCaps w:val="0"/>
      <w:strike w:val="0"/>
      <w:sz w:val="40"/>
      <w:szCs w:val="40"/>
      <w:u w:val="none"/>
      <w:shd w:val="clear" w:color="auto" w:fill="auto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eksttreci">
    <w:name w:val="Tekst treści_"/>
    <w:basedOn w:val="Domylnaczcionkaakapitu"/>
    <w:link w:val="Teksttreci0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Inne">
    <w:name w:val="Inne_"/>
    <w:basedOn w:val="Domylnaczcionkaakapitu"/>
    <w:link w:val="Inne0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Nagwek2">
    <w:name w:val="Nagłówek #2_"/>
    <w:basedOn w:val="Domylnaczcionkaakapitu"/>
    <w:link w:val="Nagwek20"/>
    <w:rPr>
      <w:rFonts w:ascii="Tahoma" w:eastAsia="Tahoma" w:hAnsi="Tahoma" w:cs="Tahoma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eksttreci3">
    <w:name w:val="Tekst treści (3)_"/>
    <w:basedOn w:val="Domylnaczcionkaakapitu"/>
    <w:link w:val="Teksttreci30"/>
    <w:rPr>
      <w:rFonts w:ascii="Tahoma" w:eastAsia="Tahoma" w:hAnsi="Tahoma" w:cs="Tahoma"/>
      <w:b/>
      <w:bCs/>
      <w:i w:val="0"/>
      <w:iCs w:val="0"/>
      <w:smallCaps w:val="0"/>
      <w:strike w:val="0"/>
      <w:sz w:val="40"/>
      <w:szCs w:val="40"/>
      <w:u w:val="none"/>
      <w:shd w:val="clear" w:color="auto" w:fill="auto"/>
    </w:rPr>
  </w:style>
  <w:style w:type="character" w:customStyle="1" w:styleId="Teksttreci2">
    <w:name w:val="Tekst treści (2)_"/>
    <w:basedOn w:val="Domylnaczcionkaakapitu"/>
    <w:link w:val="Teksttreci20"/>
    <w:rPr>
      <w:rFonts w:ascii="Tahoma" w:eastAsia="Tahoma" w:hAnsi="Tahoma" w:cs="Tahoma"/>
      <w:b w:val="0"/>
      <w:bCs w:val="0"/>
      <w:i/>
      <w:iCs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Podpistabeli">
    <w:name w:val="Podpis tabeli_"/>
    <w:basedOn w:val="Domylnaczcionkaakapitu"/>
    <w:link w:val="Podpistabeli0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eksttreci4">
    <w:name w:val="Tekst treści (4)_"/>
    <w:basedOn w:val="Domylnaczcionkaakapitu"/>
    <w:link w:val="Teksttreci40"/>
    <w:rPr>
      <w:rFonts w:ascii="Tahoma" w:eastAsia="Tahoma" w:hAnsi="Tahoma" w:cs="Tahoma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paragraph" w:customStyle="1" w:styleId="Nagwek10">
    <w:name w:val="Nagłówek #1"/>
    <w:basedOn w:val="Normalny"/>
    <w:link w:val="Nagwek1"/>
    <w:pPr>
      <w:spacing w:after="340" w:line="254" w:lineRule="auto"/>
      <w:jc w:val="center"/>
      <w:outlineLvl w:val="0"/>
    </w:pPr>
    <w:rPr>
      <w:rFonts w:ascii="Tahoma" w:eastAsia="Tahoma" w:hAnsi="Tahoma" w:cs="Tahoma"/>
      <w:b/>
      <w:bCs/>
      <w:sz w:val="40"/>
      <w:szCs w:val="40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pPr>
      <w:spacing w:after="120" w:line="276" w:lineRule="auto"/>
    </w:pPr>
    <w:rPr>
      <w:rFonts w:ascii="Tahoma" w:eastAsia="Tahoma" w:hAnsi="Tahoma" w:cs="Tahoma"/>
      <w:sz w:val="20"/>
      <w:szCs w:val="20"/>
    </w:rPr>
  </w:style>
  <w:style w:type="paragraph" w:customStyle="1" w:styleId="Inne0">
    <w:name w:val="Inne"/>
    <w:basedOn w:val="Normalny"/>
    <w:link w:val="Inne"/>
    <w:pPr>
      <w:spacing w:after="120" w:line="276" w:lineRule="auto"/>
    </w:pPr>
    <w:rPr>
      <w:rFonts w:ascii="Tahoma" w:eastAsia="Tahoma" w:hAnsi="Tahoma" w:cs="Tahoma"/>
      <w:sz w:val="20"/>
      <w:szCs w:val="20"/>
    </w:rPr>
  </w:style>
  <w:style w:type="paragraph" w:customStyle="1" w:styleId="Nagwek20">
    <w:name w:val="Nagłówek #2"/>
    <w:basedOn w:val="Normalny"/>
    <w:link w:val="Nagwek2"/>
    <w:pPr>
      <w:spacing w:after="120" w:line="276" w:lineRule="auto"/>
      <w:jc w:val="center"/>
      <w:outlineLvl w:val="1"/>
    </w:pPr>
    <w:rPr>
      <w:rFonts w:ascii="Tahoma" w:eastAsia="Tahoma" w:hAnsi="Tahoma" w:cs="Tahoma"/>
      <w:b/>
      <w:bCs/>
      <w:sz w:val="20"/>
      <w:szCs w:val="20"/>
    </w:rPr>
  </w:style>
  <w:style w:type="paragraph" w:customStyle="1" w:styleId="Teksttreci30">
    <w:name w:val="Tekst treści (3)"/>
    <w:basedOn w:val="Normalny"/>
    <w:link w:val="Teksttreci3"/>
    <w:pPr>
      <w:spacing w:after="740"/>
      <w:jc w:val="center"/>
    </w:pPr>
    <w:rPr>
      <w:rFonts w:ascii="Tahoma" w:eastAsia="Tahoma" w:hAnsi="Tahoma" w:cs="Tahoma"/>
      <w:b/>
      <w:bCs/>
      <w:sz w:val="40"/>
      <w:szCs w:val="40"/>
    </w:rPr>
  </w:style>
  <w:style w:type="paragraph" w:customStyle="1" w:styleId="Teksttreci20">
    <w:name w:val="Tekst treści (2)"/>
    <w:basedOn w:val="Normalny"/>
    <w:link w:val="Teksttreci2"/>
    <w:pPr>
      <w:spacing w:line="293" w:lineRule="auto"/>
      <w:ind w:left="360" w:hanging="360"/>
    </w:pPr>
    <w:rPr>
      <w:rFonts w:ascii="Tahoma" w:eastAsia="Tahoma" w:hAnsi="Tahoma" w:cs="Tahoma"/>
      <w:i/>
      <w:iCs/>
      <w:sz w:val="15"/>
      <w:szCs w:val="15"/>
    </w:rPr>
  </w:style>
  <w:style w:type="paragraph" w:customStyle="1" w:styleId="Podpistabeli0">
    <w:name w:val="Podpis tabeli"/>
    <w:basedOn w:val="Normalny"/>
    <w:link w:val="Podpistabeli"/>
    <w:rPr>
      <w:rFonts w:ascii="Tahoma" w:eastAsia="Tahoma" w:hAnsi="Tahoma" w:cs="Tahoma"/>
      <w:sz w:val="20"/>
      <w:szCs w:val="20"/>
    </w:rPr>
  </w:style>
  <w:style w:type="paragraph" w:customStyle="1" w:styleId="Teksttreci40">
    <w:name w:val="Tekst treści (4)"/>
    <w:basedOn w:val="Normalny"/>
    <w:link w:val="Teksttreci4"/>
    <w:pPr>
      <w:spacing w:after="660"/>
    </w:pPr>
    <w:rPr>
      <w:rFonts w:ascii="Tahoma" w:eastAsia="Tahoma" w:hAnsi="Tahoma" w:cs="Tahoma"/>
      <w:sz w:val="13"/>
      <w:szCs w:val="13"/>
    </w:rPr>
  </w:style>
  <w:style w:type="paragraph" w:styleId="Nagwek">
    <w:name w:val="header"/>
    <w:basedOn w:val="Normalny"/>
    <w:link w:val="NagwekZnak"/>
    <w:uiPriority w:val="99"/>
    <w:unhideWhenUsed/>
    <w:rsid w:val="001F1A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A6E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1F1A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A6E"/>
    <w:rPr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A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A6E"/>
    <w:rPr>
      <w:rFonts w:ascii="Tahoma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562661"/>
    <w:pPr>
      <w:ind w:left="720"/>
      <w:contextualSpacing/>
    </w:pPr>
  </w:style>
  <w:style w:type="paragraph" w:styleId="Poprawka">
    <w:name w:val="Revision"/>
    <w:hidden/>
    <w:uiPriority w:val="99"/>
    <w:semiHidden/>
    <w:rsid w:val="00834FA1"/>
    <w:pPr>
      <w:widowControl/>
    </w:pPr>
    <w:rPr>
      <w:color w:val="000000"/>
    </w:rPr>
  </w:style>
  <w:style w:type="table" w:styleId="Tabela-Siatka">
    <w:name w:val="Table Grid"/>
    <w:basedOn w:val="Standardowy"/>
    <w:uiPriority w:val="39"/>
    <w:rsid w:val="008B15E5"/>
    <w:pPr>
      <w:widowControl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link w:val="NormalnyWebZnak"/>
    <w:uiPriority w:val="99"/>
    <w:rsid w:val="00BA28A2"/>
    <w:pPr>
      <w:widowControl/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color w:val="auto"/>
      <w:sz w:val="20"/>
      <w:szCs w:val="20"/>
      <w:lang w:bidi="ar-SA"/>
    </w:rPr>
  </w:style>
  <w:style w:type="character" w:customStyle="1" w:styleId="NormalnyWebZnak">
    <w:name w:val="Normalny (Web) Znak"/>
    <w:link w:val="NormalnyWeb"/>
    <w:uiPriority w:val="99"/>
    <w:rsid w:val="00BA28A2"/>
    <w:rPr>
      <w:rFonts w:ascii="Arial Unicode MS" w:eastAsia="Arial Unicode MS" w:hAnsi="Arial Unicode MS" w:cs="Arial Unicode MS"/>
      <w:sz w:val="20"/>
      <w:szCs w:val="20"/>
      <w:lang w:bidi="ar-SA"/>
    </w:rPr>
  </w:style>
  <w:style w:type="paragraph" w:customStyle="1" w:styleId="TableParagraph">
    <w:name w:val="Table Paragraph"/>
    <w:basedOn w:val="Normalny"/>
    <w:uiPriority w:val="1"/>
    <w:qFormat/>
    <w:rsid w:val="003255AB"/>
    <w:pPr>
      <w:autoSpaceDE w:val="0"/>
      <w:autoSpaceDN w:val="0"/>
    </w:pPr>
    <w:rPr>
      <w:rFonts w:ascii="Tahoma" w:eastAsia="Tahoma" w:hAnsi="Tahoma" w:cs="Tahoma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4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B2971-8B76-4F05-9365-93B85E8C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10</Pages>
  <Words>2343</Words>
  <Characters>14062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Guralski Bartosz</dc:creator>
  <cp:lastModifiedBy>Gmina Witonia</cp:lastModifiedBy>
  <cp:revision>4</cp:revision>
  <dcterms:created xsi:type="dcterms:W3CDTF">2026-08-07T07:54:00Z</dcterms:created>
  <dcterms:modified xsi:type="dcterms:W3CDTF">2026-08-11T13:23:00Z</dcterms:modified>
</cp:coreProperties>
</file>